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009" w:rsidRPr="001F1195" w:rsidRDefault="00EF3009" w:rsidP="00EF3009">
      <w:pPr>
        <w:spacing w:after="150"/>
        <w:jc w:val="both"/>
        <w:rPr>
          <w:rFonts w:ascii="Times New Roman" w:hAnsi="Times New Roman" w:cs="Times New Roman"/>
          <w:color w:val="000000"/>
          <w:sz w:val="24"/>
          <w:szCs w:val="24"/>
          <w:lang w:val="en-GB"/>
        </w:rPr>
      </w:pPr>
      <w:proofErr w:type="gramStart"/>
      <w:r w:rsidRPr="001F1195">
        <w:rPr>
          <w:rFonts w:ascii="Times New Roman" w:hAnsi="Times New Roman" w:cs="Times New Roman"/>
          <w:color w:val="000000"/>
          <w:sz w:val="24"/>
          <w:szCs w:val="24"/>
          <w:lang w:val="en-GB"/>
        </w:rPr>
        <w:t>Pursuant to Article 21, Paragraphs 1 and 2 of the Law on National Qualifications Framework of the Republic of Serbia (“Official Gazette of RS”, no. 27/18) and Article 43, Paragraph 1 of the Law on Government (“Official Gazette of RS”, no. 55/05, 71/05 – corrigendum, 101/07, 65/08, 16/11, 68/12 – CS, 71/12, 7/14 – CS, 44/14 and 30/18 – state law),</w:t>
      </w:r>
      <w:proofErr w:type="gramEnd"/>
    </w:p>
    <w:p w:rsidR="00EF3009" w:rsidRPr="001F1195" w:rsidRDefault="00EF3009" w:rsidP="00EF3009">
      <w:pPr>
        <w:spacing w:after="150"/>
        <w:jc w:val="both"/>
        <w:rPr>
          <w:rFonts w:ascii="Times New Roman" w:hAnsi="Times New Roman" w:cs="Times New Roman"/>
          <w:color w:val="000000"/>
          <w:sz w:val="24"/>
          <w:szCs w:val="24"/>
          <w:lang w:val="en-GB"/>
        </w:rPr>
      </w:pPr>
      <w:r w:rsidRPr="001F1195">
        <w:rPr>
          <w:rFonts w:ascii="Times New Roman" w:hAnsi="Times New Roman" w:cs="Times New Roman"/>
          <w:color w:val="000000"/>
          <w:sz w:val="24"/>
          <w:szCs w:val="24"/>
          <w:lang w:val="en-GB"/>
        </w:rPr>
        <w:t>The government hereby adopts</w:t>
      </w:r>
    </w:p>
    <w:p w:rsidR="00EF3009" w:rsidRPr="001F1195" w:rsidRDefault="00EF3009" w:rsidP="00EF3009">
      <w:pPr>
        <w:spacing w:after="150"/>
        <w:jc w:val="center"/>
        <w:rPr>
          <w:rFonts w:ascii="Times New Roman" w:hAnsi="Times New Roman" w:cs="Times New Roman"/>
          <w:b/>
          <w:color w:val="000000"/>
          <w:sz w:val="24"/>
          <w:szCs w:val="24"/>
          <w:lang w:val="en-GB"/>
        </w:rPr>
      </w:pPr>
      <w:r w:rsidRPr="001F1195">
        <w:rPr>
          <w:rFonts w:ascii="Times New Roman" w:hAnsi="Times New Roman" w:cs="Times New Roman"/>
          <w:b/>
          <w:color w:val="000000"/>
          <w:sz w:val="24"/>
          <w:szCs w:val="24"/>
          <w:lang w:val="en-GB"/>
        </w:rPr>
        <w:t>DECISION</w:t>
      </w:r>
    </w:p>
    <w:p w:rsidR="00EF3009" w:rsidRPr="001F1195" w:rsidRDefault="00EF3009" w:rsidP="00EF3009">
      <w:pPr>
        <w:spacing w:after="150"/>
        <w:jc w:val="center"/>
        <w:rPr>
          <w:rFonts w:ascii="Times New Roman" w:hAnsi="Times New Roman" w:cs="Times New Roman"/>
          <w:b/>
          <w:color w:val="000000"/>
          <w:sz w:val="24"/>
          <w:szCs w:val="24"/>
          <w:lang w:val="en-GB"/>
        </w:rPr>
      </w:pPr>
      <w:r w:rsidRPr="001F1195">
        <w:rPr>
          <w:rFonts w:ascii="Times New Roman" w:hAnsi="Times New Roman" w:cs="Times New Roman"/>
          <w:b/>
          <w:color w:val="000000"/>
          <w:sz w:val="24"/>
          <w:szCs w:val="24"/>
          <w:lang w:val="en-GB"/>
        </w:rPr>
        <w:t xml:space="preserve">On the establishment of Sector Skills Council for </w:t>
      </w:r>
      <w:r w:rsidRPr="00B370A7">
        <w:rPr>
          <w:rFonts w:ascii="Times New Roman" w:hAnsi="Times New Roman" w:cs="Times New Roman"/>
          <w:b/>
          <w:color w:val="000000"/>
          <w:sz w:val="24"/>
          <w:szCs w:val="24"/>
          <w:lang w:val="en-GB"/>
        </w:rPr>
        <w:t>Transport and Transportation Services</w:t>
      </w:r>
    </w:p>
    <w:p w:rsidR="00EF3009" w:rsidRPr="00EF3009" w:rsidRDefault="00EF3009" w:rsidP="00EF3009">
      <w:pPr>
        <w:spacing w:after="150"/>
        <w:jc w:val="both"/>
        <w:rPr>
          <w:rFonts w:ascii="Times New Roman" w:hAnsi="Times New Roman" w:cs="Times New Roman"/>
          <w:color w:val="000000"/>
          <w:sz w:val="24"/>
          <w:szCs w:val="24"/>
          <w:lang w:val="sr-Latn-RS"/>
        </w:rPr>
      </w:pPr>
      <w:r w:rsidRPr="001F1195">
        <w:rPr>
          <w:rFonts w:ascii="Times New Roman" w:hAnsi="Times New Roman" w:cs="Times New Roman"/>
          <w:color w:val="000000"/>
          <w:sz w:val="24"/>
          <w:szCs w:val="24"/>
          <w:lang w:val="en-GB"/>
        </w:rPr>
        <w:t>“Official Gazette of RS”, no. 104 dated 28</w:t>
      </w:r>
      <w:r w:rsidRPr="001F1195">
        <w:rPr>
          <w:rFonts w:ascii="Times New Roman" w:hAnsi="Times New Roman" w:cs="Times New Roman"/>
          <w:color w:val="000000"/>
          <w:sz w:val="24"/>
          <w:szCs w:val="24"/>
          <w:vertAlign w:val="superscript"/>
          <w:lang w:val="en-GB"/>
        </w:rPr>
        <w:t>th</w:t>
      </w:r>
      <w:r w:rsidRPr="001F1195">
        <w:rPr>
          <w:rFonts w:ascii="Times New Roman" w:hAnsi="Times New Roman" w:cs="Times New Roman"/>
          <w:color w:val="000000"/>
          <w:sz w:val="24"/>
          <w:szCs w:val="24"/>
          <w:lang w:val="en-GB"/>
        </w:rPr>
        <w:t xml:space="preserve"> December 2018, </w:t>
      </w:r>
      <w:bookmarkStart w:id="0" w:name="_Hlk61296276"/>
      <w:r w:rsidRPr="001F1195">
        <w:rPr>
          <w:rFonts w:ascii="Times New Roman" w:hAnsi="Times New Roman" w:cs="Times New Roman"/>
          <w:color w:val="000000"/>
          <w:sz w:val="24"/>
          <w:szCs w:val="24"/>
          <w:lang w:val="en-GB"/>
        </w:rPr>
        <w:t>57 dated 9</w:t>
      </w:r>
      <w:r w:rsidRPr="001F1195">
        <w:rPr>
          <w:rFonts w:ascii="Times New Roman" w:hAnsi="Times New Roman" w:cs="Times New Roman"/>
          <w:color w:val="000000"/>
          <w:sz w:val="24"/>
          <w:szCs w:val="24"/>
          <w:vertAlign w:val="superscript"/>
          <w:lang w:val="en-GB"/>
        </w:rPr>
        <w:t>th</w:t>
      </w:r>
      <w:r w:rsidRPr="001F1195">
        <w:rPr>
          <w:rFonts w:ascii="Times New Roman" w:hAnsi="Times New Roman" w:cs="Times New Roman"/>
          <w:color w:val="000000"/>
          <w:sz w:val="24"/>
          <w:szCs w:val="24"/>
          <w:lang w:val="en-GB"/>
        </w:rPr>
        <w:t xml:space="preserve"> August 2019</w:t>
      </w:r>
      <w:bookmarkEnd w:id="0"/>
      <w:r>
        <w:rPr>
          <w:rFonts w:ascii="Times New Roman" w:hAnsi="Times New Roman" w:cs="Times New Roman"/>
          <w:color w:val="000000"/>
          <w:sz w:val="24"/>
          <w:szCs w:val="24"/>
          <w:lang w:val="en-GB"/>
        </w:rPr>
        <w:t>, 2</w:t>
      </w:r>
      <w:r w:rsidRPr="0041360F">
        <w:rPr>
          <w:rFonts w:ascii="Times New Roman" w:hAnsi="Times New Roman" w:cs="Times New Roman"/>
          <w:color w:val="000000"/>
          <w:sz w:val="24"/>
          <w:szCs w:val="24"/>
          <w:lang w:val="en-GB"/>
        </w:rPr>
        <w:t xml:space="preserve">7 dated </w:t>
      </w:r>
      <w:r>
        <w:rPr>
          <w:rFonts w:ascii="Times New Roman" w:hAnsi="Times New Roman" w:cs="Times New Roman"/>
          <w:color w:val="000000"/>
          <w:sz w:val="24"/>
          <w:szCs w:val="24"/>
          <w:lang w:val="en-GB"/>
        </w:rPr>
        <w:t>13</w:t>
      </w:r>
      <w:r w:rsidRPr="0041360F">
        <w:rPr>
          <w:rFonts w:ascii="Times New Roman" w:hAnsi="Times New Roman" w:cs="Times New Roman"/>
          <w:color w:val="000000"/>
          <w:sz w:val="24"/>
          <w:szCs w:val="24"/>
          <w:vertAlign w:val="superscript"/>
          <w:lang w:val="en-GB"/>
        </w:rPr>
        <w:t>th</w:t>
      </w:r>
      <w:r w:rsidRPr="0041360F">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March</w:t>
      </w:r>
      <w:r w:rsidRPr="0041360F">
        <w:rPr>
          <w:rFonts w:ascii="Times New Roman" w:hAnsi="Times New Roman" w:cs="Times New Roman"/>
          <w:color w:val="000000"/>
          <w:sz w:val="24"/>
          <w:szCs w:val="24"/>
          <w:lang w:val="en-GB"/>
        </w:rPr>
        <w:t xml:space="preserve"> 20</w:t>
      </w:r>
      <w:r>
        <w:rPr>
          <w:rFonts w:ascii="Times New Roman" w:hAnsi="Times New Roman" w:cs="Times New Roman"/>
          <w:color w:val="000000"/>
          <w:sz w:val="24"/>
          <w:szCs w:val="24"/>
          <w:lang w:val="en-GB"/>
        </w:rPr>
        <w:t>20, 66</w:t>
      </w:r>
      <w:r w:rsidRPr="0041360F">
        <w:rPr>
          <w:rFonts w:ascii="Times New Roman" w:hAnsi="Times New Roman" w:cs="Times New Roman"/>
          <w:color w:val="000000"/>
          <w:sz w:val="24"/>
          <w:szCs w:val="24"/>
          <w:lang w:val="en-GB"/>
        </w:rPr>
        <w:t xml:space="preserve"> dated </w:t>
      </w:r>
      <w:r>
        <w:rPr>
          <w:rFonts w:ascii="Times New Roman" w:hAnsi="Times New Roman" w:cs="Times New Roman"/>
          <w:color w:val="000000"/>
          <w:sz w:val="24"/>
          <w:szCs w:val="24"/>
          <w:lang w:val="en-GB"/>
        </w:rPr>
        <w:t>7</w:t>
      </w:r>
      <w:r w:rsidRPr="0041360F">
        <w:rPr>
          <w:rFonts w:ascii="Times New Roman" w:hAnsi="Times New Roman" w:cs="Times New Roman"/>
          <w:color w:val="000000"/>
          <w:sz w:val="24"/>
          <w:szCs w:val="24"/>
          <w:vertAlign w:val="superscript"/>
          <w:lang w:val="en-GB"/>
        </w:rPr>
        <w:t>th</w:t>
      </w:r>
      <w:r w:rsidRPr="0041360F">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May</w:t>
      </w:r>
      <w:r w:rsidRPr="0041360F">
        <w:rPr>
          <w:rFonts w:ascii="Times New Roman" w:hAnsi="Times New Roman" w:cs="Times New Roman"/>
          <w:color w:val="000000"/>
          <w:sz w:val="24"/>
          <w:szCs w:val="24"/>
          <w:lang w:val="en-GB"/>
        </w:rPr>
        <w:t xml:space="preserve"> 20</w:t>
      </w:r>
      <w:r>
        <w:rPr>
          <w:rFonts w:ascii="Times New Roman" w:hAnsi="Times New Roman" w:cs="Times New Roman"/>
          <w:color w:val="000000"/>
          <w:sz w:val="24"/>
          <w:szCs w:val="24"/>
          <w:lang w:val="en-GB"/>
        </w:rPr>
        <w:t>20 09</w:t>
      </w:r>
      <w:r w:rsidRPr="00EF3009">
        <w:rPr>
          <w:rFonts w:ascii="Times New Roman" w:hAnsi="Times New Roman" w:cs="Times New Roman"/>
          <w:color w:val="000000"/>
          <w:sz w:val="24"/>
          <w:szCs w:val="24"/>
          <w:lang w:val="en-GB"/>
        </w:rPr>
        <w:t xml:space="preserve"> dated </w:t>
      </w:r>
      <w:r>
        <w:rPr>
          <w:rFonts w:ascii="Times New Roman" w:hAnsi="Times New Roman" w:cs="Times New Roman"/>
          <w:color w:val="000000"/>
          <w:sz w:val="24"/>
          <w:szCs w:val="24"/>
          <w:lang w:val="en-GB"/>
        </w:rPr>
        <w:t>5</w:t>
      </w:r>
      <w:r w:rsidRPr="00EF3009">
        <w:rPr>
          <w:rFonts w:ascii="Times New Roman" w:hAnsi="Times New Roman" w:cs="Times New Roman"/>
          <w:color w:val="000000"/>
          <w:sz w:val="24"/>
          <w:szCs w:val="24"/>
          <w:vertAlign w:val="superscript"/>
          <w:lang w:val="en-GB"/>
        </w:rPr>
        <w:t>th</w:t>
      </w:r>
      <w:r w:rsidRPr="00EF300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February</w:t>
      </w:r>
      <w:r w:rsidRPr="00EF3009">
        <w:rPr>
          <w:rFonts w:ascii="Times New Roman" w:hAnsi="Times New Roman" w:cs="Times New Roman"/>
          <w:color w:val="000000"/>
          <w:sz w:val="24"/>
          <w:szCs w:val="24"/>
          <w:lang w:val="en-GB"/>
        </w:rPr>
        <w:t xml:space="preserve"> 20</w:t>
      </w:r>
      <w:r>
        <w:rPr>
          <w:rFonts w:ascii="Times New Roman" w:hAnsi="Times New Roman" w:cs="Times New Roman"/>
          <w:color w:val="000000"/>
          <w:sz w:val="24"/>
          <w:szCs w:val="24"/>
          <w:lang w:val="en-GB"/>
        </w:rPr>
        <w:t>21 09</w:t>
      </w:r>
      <w:r w:rsidRPr="00EF3009">
        <w:rPr>
          <w:rFonts w:ascii="Times New Roman" w:hAnsi="Times New Roman" w:cs="Times New Roman"/>
          <w:color w:val="000000"/>
          <w:sz w:val="24"/>
          <w:szCs w:val="24"/>
          <w:lang w:val="en-GB"/>
        </w:rPr>
        <w:t xml:space="preserve"> dated </w:t>
      </w:r>
      <w:r>
        <w:rPr>
          <w:rFonts w:ascii="Times New Roman" w:hAnsi="Times New Roman" w:cs="Times New Roman"/>
          <w:color w:val="000000"/>
          <w:sz w:val="24"/>
          <w:szCs w:val="24"/>
          <w:lang w:val="en-GB"/>
        </w:rPr>
        <w:t>21</w:t>
      </w:r>
      <w:r w:rsidRPr="00EF3009">
        <w:rPr>
          <w:rFonts w:ascii="Times New Roman" w:hAnsi="Times New Roman" w:cs="Times New Roman"/>
          <w:color w:val="000000"/>
          <w:sz w:val="24"/>
          <w:szCs w:val="24"/>
          <w:vertAlign w:val="superscript"/>
          <w:lang w:val="en-GB"/>
        </w:rPr>
        <w:t>th</w:t>
      </w:r>
      <w:r w:rsidRPr="00EF3009">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January</w:t>
      </w:r>
      <w:r w:rsidRPr="00EF3009">
        <w:rPr>
          <w:rFonts w:ascii="Times New Roman" w:hAnsi="Times New Roman" w:cs="Times New Roman"/>
          <w:color w:val="000000"/>
          <w:sz w:val="24"/>
          <w:szCs w:val="24"/>
          <w:lang w:val="en-GB"/>
        </w:rPr>
        <w:t xml:space="preserve"> 20</w:t>
      </w:r>
      <w:r>
        <w:rPr>
          <w:rFonts w:ascii="Times New Roman" w:hAnsi="Times New Roman" w:cs="Times New Roman"/>
          <w:color w:val="000000"/>
          <w:sz w:val="24"/>
          <w:szCs w:val="24"/>
          <w:lang w:val="en-GB"/>
        </w:rPr>
        <w:t>22</w:t>
      </w:r>
    </w:p>
    <w:p w:rsidR="00EF3009" w:rsidRPr="00B370A7" w:rsidRDefault="00EF3009" w:rsidP="00EF3009">
      <w:pPr>
        <w:spacing w:after="150"/>
        <w:jc w:val="both"/>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1. </w:t>
      </w:r>
      <w:bookmarkStart w:id="1" w:name="_Hlk22507777"/>
      <w:r w:rsidRPr="00B370A7">
        <w:rPr>
          <w:rFonts w:ascii="Times New Roman" w:hAnsi="Times New Roman" w:cs="Times New Roman"/>
          <w:color w:val="000000"/>
          <w:sz w:val="24"/>
          <w:szCs w:val="24"/>
          <w:lang w:val="en-GB"/>
        </w:rPr>
        <w:t xml:space="preserve">Sector Skills Council for </w:t>
      </w:r>
      <w:bookmarkEnd w:id="1"/>
      <w:r w:rsidRPr="00B370A7">
        <w:rPr>
          <w:rFonts w:ascii="Times New Roman" w:hAnsi="Times New Roman" w:cs="Times New Roman"/>
          <w:bCs/>
          <w:color w:val="000000"/>
          <w:sz w:val="24"/>
          <w:szCs w:val="24"/>
          <w:lang w:val="en-GB"/>
        </w:rPr>
        <w:t>Transport and Transportation services (</w:t>
      </w:r>
      <w:bookmarkStart w:id="2" w:name="_Hlk22534043"/>
      <w:r w:rsidRPr="00B370A7">
        <w:rPr>
          <w:rFonts w:ascii="Times New Roman" w:hAnsi="Times New Roman" w:cs="Times New Roman"/>
          <w:bCs/>
          <w:color w:val="000000"/>
          <w:sz w:val="24"/>
          <w:szCs w:val="24"/>
          <w:lang w:val="en-GB"/>
        </w:rPr>
        <w:t>hereinafter</w:t>
      </w:r>
      <w:r w:rsidRPr="00B370A7">
        <w:rPr>
          <w:rFonts w:ascii="Times New Roman" w:hAnsi="Times New Roman" w:cs="Times New Roman"/>
          <w:color w:val="000000"/>
          <w:sz w:val="24"/>
          <w:szCs w:val="24"/>
          <w:lang w:val="en-GB"/>
        </w:rPr>
        <w:t xml:space="preserve">: </w:t>
      </w:r>
      <w:bookmarkStart w:id="3" w:name="_Hlk22507933"/>
      <w:r w:rsidRPr="00B370A7">
        <w:rPr>
          <w:rFonts w:ascii="Times New Roman" w:hAnsi="Times New Roman" w:cs="Times New Roman"/>
          <w:color w:val="000000"/>
          <w:sz w:val="24"/>
          <w:szCs w:val="24"/>
          <w:lang w:val="en-GB"/>
        </w:rPr>
        <w:t>the Sector Skills Council)</w:t>
      </w:r>
      <w:bookmarkEnd w:id="3"/>
      <w:r w:rsidRPr="00B370A7">
        <w:rPr>
          <w:rFonts w:ascii="Times New Roman" w:hAnsi="Times New Roman" w:cs="Times New Roman"/>
          <w:color w:val="000000"/>
          <w:sz w:val="24"/>
          <w:szCs w:val="24"/>
          <w:lang w:val="en-GB"/>
        </w:rPr>
        <w:t xml:space="preserve"> is hereby established</w:t>
      </w:r>
      <w:bookmarkEnd w:id="2"/>
      <w:r w:rsidRPr="00B370A7">
        <w:rPr>
          <w:rFonts w:ascii="Times New Roman" w:hAnsi="Times New Roman" w:cs="Times New Roman"/>
          <w:color w:val="000000"/>
          <w:sz w:val="24"/>
          <w:szCs w:val="24"/>
          <w:lang w:val="en-GB"/>
        </w:rPr>
        <w:t xml:space="preserve"> in the field of transport engineering (motor vehicles, vessels and aircrafts) and/or designing, development, manufacturing, maintenance, diagnosis of failures, repair and servicing of motor vehicles, including earth-moving equipment and agricultural machinery, ships, trains and aircraft. The area of ​​transport refers to transport services i.e. handling, navigation and control of ships, aircraft and other forms of transport (e.g. aircraft handling, air traffic control, air control, operating of cranes and trucks, flight and navigation, navigation technologies, postal services, railway management, operation of motor vehicles on the roads, operation of ships, forwarding services, etc.).</w:t>
      </w:r>
    </w:p>
    <w:p w:rsidR="00EF3009" w:rsidRPr="00EB67C8" w:rsidRDefault="00EF3009" w:rsidP="00EF3009">
      <w:pPr>
        <w:spacing w:after="150"/>
        <w:rPr>
          <w:rFonts w:ascii="Times New Roman" w:hAnsi="Times New Roman" w:cs="Times New Roman"/>
          <w:color w:val="000000"/>
          <w:sz w:val="24"/>
          <w:szCs w:val="24"/>
          <w:lang w:val="en-GB"/>
        </w:rPr>
      </w:pPr>
      <w:bookmarkStart w:id="4" w:name="_Hlk22507838"/>
      <w:r w:rsidRPr="00EB67C8">
        <w:rPr>
          <w:rFonts w:ascii="Times New Roman" w:hAnsi="Times New Roman" w:cs="Times New Roman"/>
          <w:color w:val="000000"/>
          <w:sz w:val="24"/>
          <w:szCs w:val="24"/>
          <w:lang w:val="en-GB"/>
        </w:rPr>
        <w:t>2. Sector Skills Council tasks shall be to:</w:t>
      </w:r>
    </w:p>
    <w:p w:rsidR="00EF3009" w:rsidRPr="00EB67C8" w:rsidRDefault="00EF3009" w:rsidP="00EF3009">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 xml:space="preserve">1) </w:t>
      </w:r>
      <w:proofErr w:type="gramStart"/>
      <w:r w:rsidRPr="00EB67C8">
        <w:rPr>
          <w:rFonts w:ascii="Times New Roman" w:hAnsi="Times New Roman" w:cs="Times New Roman"/>
          <w:color w:val="000000"/>
          <w:sz w:val="24"/>
          <w:szCs w:val="24"/>
          <w:lang w:val="en-GB"/>
        </w:rPr>
        <w:t>review</w:t>
      </w:r>
      <w:proofErr w:type="gramEnd"/>
      <w:r w:rsidRPr="00EB67C8">
        <w:rPr>
          <w:rFonts w:ascii="Times New Roman" w:hAnsi="Times New Roman" w:cs="Times New Roman"/>
          <w:color w:val="000000"/>
          <w:sz w:val="24"/>
          <w:szCs w:val="24"/>
          <w:lang w:val="en-GB"/>
        </w:rPr>
        <w:t xml:space="preserve"> the existing and identify any required qualifications in the sector;</w:t>
      </w:r>
    </w:p>
    <w:p w:rsidR="00EF3009" w:rsidRPr="00EB67C8" w:rsidRDefault="00EF3009" w:rsidP="00EF3009">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 xml:space="preserve">2) </w:t>
      </w:r>
      <w:bookmarkStart w:id="5" w:name="_Hlk22466073"/>
      <w:r w:rsidRPr="00EB67C8">
        <w:rPr>
          <w:rFonts w:ascii="Times New Roman" w:hAnsi="Times New Roman" w:cs="Times New Roman"/>
          <w:color w:val="000000"/>
          <w:sz w:val="24"/>
          <w:szCs w:val="24"/>
          <w:lang w:val="en-GB"/>
        </w:rPr>
        <w:t xml:space="preserve">identify the qualifications </w:t>
      </w:r>
      <w:bookmarkEnd w:id="5"/>
      <w:r w:rsidRPr="00EB67C8">
        <w:rPr>
          <w:rFonts w:ascii="Times New Roman" w:hAnsi="Times New Roman" w:cs="Times New Roman"/>
          <w:color w:val="000000"/>
          <w:sz w:val="24"/>
          <w:szCs w:val="24"/>
          <w:lang w:val="en-GB"/>
        </w:rPr>
        <w:t xml:space="preserve">that need to </w:t>
      </w:r>
      <w:proofErr w:type="gramStart"/>
      <w:r w:rsidRPr="00EB67C8">
        <w:rPr>
          <w:rFonts w:ascii="Times New Roman" w:hAnsi="Times New Roman" w:cs="Times New Roman"/>
          <w:color w:val="000000"/>
          <w:sz w:val="24"/>
          <w:szCs w:val="24"/>
          <w:lang w:val="en-GB"/>
        </w:rPr>
        <w:t>be updated</w:t>
      </w:r>
      <w:proofErr w:type="gramEnd"/>
      <w:r w:rsidRPr="00EB67C8">
        <w:rPr>
          <w:rFonts w:ascii="Times New Roman" w:hAnsi="Times New Roman" w:cs="Times New Roman"/>
          <w:color w:val="000000"/>
          <w:sz w:val="24"/>
          <w:szCs w:val="24"/>
          <w:lang w:val="en-GB"/>
        </w:rPr>
        <w:t>;</w:t>
      </w:r>
    </w:p>
    <w:p w:rsidR="00EF3009" w:rsidRPr="00EB67C8" w:rsidRDefault="00EF3009" w:rsidP="00EF3009">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3) identify the qualifications that no longer reflect the sectoral requirements</w:t>
      </w:r>
      <w:proofErr w:type="gramStart"/>
      <w:r w:rsidRPr="00EB67C8">
        <w:rPr>
          <w:rFonts w:ascii="Times New Roman" w:hAnsi="Times New Roman" w:cs="Times New Roman"/>
          <w:color w:val="000000"/>
          <w:sz w:val="24"/>
          <w:szCs w:val="24"/>
          <w:lang w:val="en-GB"/>
        </w:rPr>
        <w:t>;</w:t>
      </w:r>
      <w:proofErr w:type="gramEnd"/>
    </w:p>
    <w:p w:rsidR="00EF3009" w:rsidRPr="00EB67C8" w:rsidRDefault="00EF3009" w:rsidP="00EF3009">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 xml:space="preserve">4) </w:t>
      </w:r>
      <w:proofErr w:type="gramStart"/>
      <w:r w:rsidRPr="00EB67C8">
        <w:rPr>
          <w:rFonts w:ascii="Times New Roman" w:hAnsi="Times New Roman" w:cs="Times New Roman"/>
          <w:color w:val="000000"/>
          <w:sz w:val="24"/>
          <w:szCs w:val="24"/>
          <w:lang w:val="en-GB"/>
        </w:rPr>
        <w:t>make</w:t>
      </w:r>
      <w:proofErr w:type="gramEnd"/>
      <w:r w:rsidRPr="00EB67C8">
        <w:rPr>
          <w:rFonts w:ascii="Times New Roman" w:hAnsi="Times New Roman" w:cs="Times New Roman"/>
          <w:color w:val="000000"/>
          <w:sz w:val="24"/>
          <w:szCs w:val="24"/>
          <w:lang w:val="en-GB"/>
        </w:rPr>
        <w:t xml:space="preserve"> decisions about the draft qualifications standards made within the sector;</w:t>
      </w:r>
    </w:p>
    <w:p w:rsidR="00EF3009" w:rsidRPr="00EB67C8" w:rsidRDefault="00EF3009" w:rsidP="00EF3009">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5) provide opinion about expected outcomes of knowledge and skills within the sector</w:t>
      </w:r>
      <w:proofErr w:type="gramStart"/>
      <w:r w:rsidRPr="00EB67C8">
        <w:rPr>
          <w:rFonts w:ascii="Times New Roman" w:hAnsi="Times New Roman" w:cs="Times New Roman"/>
          <w:color w:val="000000"/>
          <w:sz w:val="24"/>
          <w:szCs w:val="24"/>
          <w:lang w:val="en-GB"/>
        </w:rPr>
        <w:t>;</w:t>
      </w:r>
      <w:proofErr w:type="gramEnd"/>
    </w:p>
    <w:p w:rsidR="00EF3009" w:rsidRPr="00EB67C8" w:rsidRDefault="00EF3009" w:rsidP="00EF3009">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6) promote dialogue and direct cooperation between labour market and education</w:t>
      </w:r>
      <w:proofErr w:type="gramStart"/>
      <w:r w:rsidRPr="00EB67C8">
        <w:rPr>
          <w:rFonts w:ascii="Times New Roman" w:hAnsi="Times New Roman" w:cs="Times New Roman"/>
          <w:color w:val="000000"/>
          <w:sz w:val="24"/>
          <w:szCs w:val="24"/>
          <w:lang w:val="en-GB"/>
        </w:rPr>
        <w:t>;</w:t>
      </w:r>
      <w:proofErr w:type="gramEnd"/>
      <w:r w:rsidRPr="00EB67C8">
        <w:rPr>
          <w:rFonts w:ascii="Times New Roman" w:hAnsi="Times New Roman" w:cs="Times New Roman"/>
          <w:color w:val="000000"/>
          <w:sz w:val="24"/>
          <w:szCs w:val="24"/>
          <w:lang w:val="en-GB"/>
        </w:rPr>
        <w:t xml:space="preserve">  </w:t>
      </w:r>
    </w:p>
    <w:p w:rsidR="00EF3009" w:rsidRPr="00EB67C8" w:rsidRDefault="00EF3009" w:rsidP="00EF3009">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7) promote opportunities for education, training and employment within the sector</w:t>
      </w:r>
      <w:proofErr w:type="gramStart"/>
      <w:r w:rsidRPr="00EB67C8">
        <w:rPr>
          <w:rFonts w:ascii="Times New Roman" w:hAnsi="Times New Roman" w:cs="Times New Roman"/>
          <w:color w:val="000000"/>
          <w:sz w:val="24"/>
          <w:szCs w:val="24"/>
          <w:lang w:val="en-GB"/>
        </w:rPr>
        <w:t>;</w:t>
      </w:r>
      <w:proofErr w:type="gramEnd"/>
    </w:p>
    <w:p w:rsidR="00EF3009" w:rsidRPr="00EB67C8" w:rsidRDefault="00EF3009" w:rsidP="00EF3009">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8) identify opportunities for adult learning within the sector</w:t>
      </w:r>
      <w:proofErr w:type="gramStart"/>
      <w:r w:rsidRPr="00EB67C8">
        <w:rPr>
          <w:rFonts w:ascii="Times New Roman" w:hAnsi="Times New Roman" w:cs="Times New Roman"/>
          <w:color w:val="000000"/>
          <w:sz w:val="24"/>
          <w:szCs w:val="24"/>
          <w:lang w:val="en-GB"/>
        </w:rPr>
        <w:t>;</w:t>
      </w:r>
      <w:proofErr w:type="gramEnd"/>
    </w:p>
    <w:p w:rsidR="00EF3009" w:rsidRPr="00EB67C8" w:rsidRDefault="00EF3009" w:rsidP="00EF3009">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9) discuss implications of national qualifications framework within the sector</w:t>
      </w:r>
      <w:proofErr w:type="gramStart"/>
      <w:r w:rsidRPr="00EB67C8">
        <w:rPr>
          <w:rFonts w:ascii="Times New Roman" w:hAnsi="Times New Roman" w:cs="Times New Roman"/>
          <w:color w:val="000000"/>
          <w:sz w:val="24"/>
          <w:szCs w:val="24"/>
          <w:lang w:val="en-GB"/>
        </w:rPr>
        <w:t>;</w:t>
      </w:r>
      <w:proofErr w:type="gramEnd"/>
    </w:p>
    <w:p w:rsidR="00EF3009" w:rsidRPr="00EB67C8" w:rsidRDefault="00EF3009" w:rsidP="00EF3009">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 xml:space="preserve">10) propose lists of qualifications per levels and </w:t>
      </w:r>
      <w:proofErr w:type="gramStart"/>
      <w:r w:rsidRPr="00EB67C8">
        <w:rPr>
          <w:rFonts w:ascii="Times New Roman" w:hAnsi="Times New Roman" w:cs="Times New Roman"/>
          <w:color w:val="000000"/>
          <w:sz w:val="24"/>
          <w:szCs w:val="24"/>
          <w:lang w:val="en-GB"/>
        </w:rPr>
        <w:t>types, that</w:t>
      </w:r>
      <w:proofErr w:type="gramEnd"/>
      <w:r w:rsidRPr="00EB67C8">
        <w:rPr>
          <w:rFonts w:ascii="Times New Roman" w:hAnsi="Times New Roman" w:cs="Times New Roman"/>
          <w:color w:val="000000"/>
          <w:sz w:val="24"/>
          <w:szCs w:val="24"/>
          <w:lang w:val="en-GB"/>
        </w:rPr>
        <w:t xml:space="preserve"> may be acquired by the recognition of prior learning;</w:t>
      </w:r>
    </w:p>
    <w:p w:rsidR="00EF3009" w:rsidRPr="00EB67C8" w:rsidRDefault="00EF3009" w:rsidP="00EF3009">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 xml:space="preserve">11) </w:t>
      </w:r>
      <w:proofErr w:type="gramStart"/>
      <w:r w:rsidRPr="00EB67C8">
        <w:rPr>
          <w:rFonts w:ascii="Times New Roman" w:hAnsi="Times New Roman" w:cs="Times New Roman"/>
          <w:color w:val="000000"/>
          <w:sz w:val="24"/>
          <w:szCs w:val="24"/>
          <w:lang w:val="en-GB"/>
        </w:rPr>
        <w:t>perform</w:t>
      </w:r>
      <w:proofErr w:type="gramEnd"/>
      <w:r w:rsidRPr="00EB67C8">
        <w:rPr>
          <w:rFonts w:ascii="Times New Roman" w:hAnsi="Times New Roman" w:cs="Times New Roman"/>
          <w:color w:val="000000"/>
          <w:sz w:val="24"/>
          <w:szCs w:val="24"/>
          <w:lang w:val="en-GB"/>
        </w:rPr>
        <w:t xml:space="preserve"> other activities in accordance with the Law on National Qualifications Framework of the Republic of Serbia.</w:t>
      </w:r>
    </w:p>
    <w:p w:rsidR="00EF3009" w:rsidRPr="00EB67C8" w:rsidRDefault="00EF3009" w:rsidP="00EF3009">
      <w:pPr>
        <w:spacing w:after="150"/>
        <w:rPr>
          <w:rFonts w:ascii="Times New Roman" w:hAnsi="Times New Roman" w:cs="Times New Roman"/>
          <w:color w:val="000000"/>
          <w:sz w:val="24"/>
          <w:szCs w:val="24"/>
          <w:lang w:val="en-GB"/>
        </w:rPr>
      </w:pPr>
      <w:r w:rsidRPr="00EB67C8">
        <w:rPr>
          <w:rFonts w:ascii="Times New Roman" w:hAnsi="Times New Roman" w:cs="Times New Roman"/>
          <w:color w:val="000000"/>
          <w:sz w:val="24"/>
          <w:szCs w:val="24"/>
          <w:lang w:val="en-GB"/>
        </w:rPr>
        <w:t xml:space="preserve">3. The following members of the Sector Skills Council </w:t>
      </w:r>
      <w:proofErr w:type="gramStart"/>
      <w:r w:rsidRPr="00EB67C8">
        <w:rPr>
          <w:rFonts w:ascii="Times New Roman" w:hAnsi="Times New Roman" w:cs="Times New Roman"/>
          <w:color w:val="000000"/>
          <w:sz w:val="24"/>
          <w:szCs w:val="24"/>
          <w:lang w:val="en-GB"/>
        </w:rPr>
        <w:t>shall be appointed</w:t>
      </w:r>
      <w:proofErr w:type="gramEnd"/>
      <w:r w:rsidRPr="00EB67C8">
        <w:rPr>
          <w:rFonts w:ascii="Times New Roman" w:hAnsi="Times New Roman" w:cs="Times New Roman"/>
          <w:color w:val="000000"/>
          <w:sz w:val="24"/>
          <w:szCs w:val="24"/>
          <w:lang w:val="en-GB"/>
        </w:rPr>
        <w:t xml:space="preserve"> for five-year terms:</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lastRenderedPageBreak/>
        <w:t xml:space="preserve">1) </w:t>
      </w:r>
      <w:proofErr w:type="gramStart"/>
      <w:r w:rsidRPr="00B370A7">
        <w:rPr>
          <w:rFonts w:ascii="Times New Roman" w:hAnsi="Times New Roman" w:cs="Times New Roman"/>
          <w:color w:val="000000"/>
          <w:sz w:val="24"/>
          <w:szCs w:val="24"/>
          <w:lang w:val="en-GB"/>
        </w:rPr>
        <w:t>proposed</w:t>
      </w:r>
      <w:proofErr w:type="gramEnd"/>
      <w:r w:rsidRPr="00B370A7">
        <w:rPr>
          <w:rFonts w:ascii="Times New Roman" w:hAnsi="Times New Roman" w:cs="Times New Roman"/>
          <w:color w:val="000000"/>
          <w:sz w:val="24"/>
          <w:szCs w:val="24"/>
          <w:lang w:val="en-GB"/>
        </w:rPr>
        <w:t xml:space="preserve"> by the Serbian Chamber of Commerce and representative Employers’ Associations</w:t>
      </w:r>
      <w:bookmarkEnd w:id="4"/>
      <w:r w:rsidRPr="00B370A7">
        <w:rPr>
          <w:rFonts w:ascii="Times New Roman" w:hAnsi="Times New Roman" w:cs="Times New Roman"/>
          <w:color w:val="000000"/>
          <w:sz w:val="24"/>
          <w:szCs w:val="24"/>
          <w:lang w:val="en-GB"/>
        </w:rPr>
        <w:t>:</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(1) </w:t>
      </w:r>
      <w:proofErr w:type="spellStart"/>
      <w:r w:rsidRPr="00B370A7">
        <w:rPr>
          <w:rFonts w:ascii="Times New Roman" w:hAnsi="Times New Roman" w:cs="Times New Roman"/>
          <w:color w:val="000000"/>
          <w:sz w:val="24"/>
          <w:szCs w:val="24"/>
          <w:lang w:val="en-GB"/>
        </w:rPr>
        <w:t>Miloš</w:t>
      </w:r>
      <w:proofErr w:type="spellEnd"/>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Bogunović</w:t>
      </w:r>
      <w:proofErr w:type="spellEnd"/>
      <w:r w:rsidRPr="00B370A7">
        <w:rPr>
          <w:rFonts w:ascii="Times New Roman" w:hAnsi="Times New Roman" w:cs="Times New Roman"/>
          <w:color w:val="000000"/>
          <w:sz w:val="24"/>
          <w:szCs w:val="24"/>
          <w:lang w:val="en-GB"/>
        </w:rPr>
        <w:t>;</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(2) </w:t>
      </w:r>
      <w:proofErr w:type="spellStart"/>
      <w:r>
        <w:rPr>
          <w:rFonts w:ascii="Times New Roman" w:hAnsi="Times New Roman" w:cs="Times New Roman"/>
          <w:color w:val="000000"/>
          <w:sz w:val="24"/>
          <w:szCs w:val="24"/>
          <w:lang w:val="en-GB"/>
        </w:rPr>
        <w:t>Aleksandar</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Spasić</w:t>
      </w:r>
      <w:proofErr w:type="spellEnd"/>
      <w:r w:rsidRPr="00B370A7">
        <w:rPr>
          <w:rFonts w:ascii="Times New Roman" w:hAnsi="Times New Roman" w:cs="Times New Roman"/>
          <w:color w:val="000000"/>
          <w:sz w:val="24"/>
          <w:szCs w:val="24"/>
          <w:lang w:val="en-GB"/>
        </w:rPr>
        <w:t>.</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2) </w:t>
      </w:r>
      <w:proofErr w:type="gramStart"/>
      <w:r w:rsidRPr="00B370A7">
        <w:rPr>
          <w:rFonts w:ascii="Times New Roman" w:hAnsi="Times New Roman" w:cs="Times New Roman"/>
          <w:color w:val="000000"/>
          <w:sz w:val="24"/>
          <w:szCs w:val="24"/>
          <w:lang w:val="en-GB"/>
        </w:rPr>
        <w:t>proposed</w:t>
      </w:r>
      <w:proofErr w:type="gramEnd"/>
      <w:r w:rsidRPr="00B370A7">
        <w:rPr>
          <w:rFonts w:ascii="Times New Roman" w:hAnsi="Times New Roman" w:cs="Times New Roman"/>
          <w:color w:val="000000"/>
          <w:sz w:val="24"/>
          <w:szCs w:val="24"/>
          <w:lang w:val="en-GB"/>
        </w:rPr>
        <w:t xml:space="preserve"> by the Council for Vocational and Adult Education – Goran </w:t>
      </w:r>
      <w:proofErr w:type="spellStart"/>
      <w:r w:rsidRPr="00B370A7">
        <w:rPr>
          <w:rFonts w:ascii="Times New Roman" w:hAnsi="Times New Roman" w:cs="Times New Roman"/>
          <w:color w:val="000000"/>
          <w:sz w:val="24"/>
          <w:szCs w:val="24"/>
          <w:lang w:val="en-GB"/>
        </w:rPr>
        <w:t>Cvijović</w:t>
      </w:r>
      <w:proofErr w:type="spellEnd"/>
      <w:r w:rsidRPr="00B370A7">
        <w:rPr>
          <w:rFonts w:ascii="Times New Roman" w:hAnsi="Times New Roman" w:cs="Times New Roman"/>
          <w:color w:val="000000"/>
          <w:sz w:val="24"/>
          <w:szCs w:val="24"/>
          <w:lang w:val="en-GB"/>
        </w:rPr>
        <w:t>.</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3) </w:t>
      </w:r>
      <w:proofErr w:type="gramStart"/>
      <w:r w:rsidRPr="00B370A7">
        <w:rPr>
          <w:rFonts w:ascii="Times New Roman" w:hAnsi="Times New Roman" w:cs="Times New Roman"/>
          <w:color w:val="000000"/>
          <w:sz w:val="24"/>
          <w:szCs w:val="24"/>
          <w:lang w:val="en-GB"/>
        </w:rPr>
        <w:t>proposed</w:t>
      </w:r>
      <w:proofErr w:type="gramEnd"/>
      <w:r w:rsidRPr="00B370A7">
        <w:rPr>
          <w:rFonts w:ascii="Times New Roman" w:hAnsi="Times New Roman" w:cs="Times New Roman"/>
          <w:color w:val="000000"/>
          <w:sz w:val="24"/>
          <w:szCs w:val="24"/>
          <w:lang w:val="en-GB"/>
        </w:rPr>
        <w:t xml:space="preserve"> by the Conference of Universities and Conferences of academies and higher education institutions:</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(1) </w:t>
      </w:r>
      <w:proofErr w:type="spellStart"/>
      <w:r w:rsidRPr="00B370A7">
        <w:rPr>
          <w:rFonts w:ascii="Times New Roman" w:hAnsi="Times New Roman" w:cs="Times New Roman"/>
          <w:color w:val="000000"/>
          <w:sz w:val="24"/>
          <w:szCs w:val="24"/>
          <w:lang w:val="en-GB"/>
        </w:rPr>
        <w:t>Prof.</w:t>
      </w:r>
      <w:proofErr w:type="spellEnd"/>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Dalibor</w:t>
      </w:r>
      <w:proofErr w:type="spellEnd"/>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Pešić</w:t>
      </w:r>
      <w:proofErr w:type="spellEnd"/>
      <w:r w:rsidRPr="00B370A7">
        <w:rPr>
          <w:rFonts w:ascii="Times New Roman" w:hAnsi="Times New Roman" w:cs="Times New Roman"/>
          <w:color w:val="000000"/>
          <w:sz w:val="24"/>
          <w:szCs w:val="24"/>
          <w:lang w:val="en-GB"/>
        </w:rPr>
        <w:t>, PhD - CONUS;</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(2) </w:t>
      </w:r>
      <w:proofErr w:type="spellStart"/>
      <w:r w:rsidRPr="00B370A7">
        <w:rPr>
          <w:rFonts w:ascii="Times New Roman" w:hAnsi="Times New Roman" w:cs="Times New Roman"/>
          <w:color w:val="000000"/>
          <w:sz w:val="24"/>
          <w:szCs w:val="24"/>
          <w:lang w:val="en-GB"/>
        </w:rPr>
        <w:t>Prof.</w:t>
      </w:r>
      <w:proofErr w:type="spellEnd"/>
      <w:r w:rsidRPr="00B370A7">
        <w:rPr>
          <w:rFonts w:ascii="Times New Roman" w:hAnsi="Times New Roman" w:cs="Times New Roman"/>
          <w:color w:val="000000"/>
          <w:sz w:val="24"/>
          <w:szCs w:val="24"/>
          <w:lang w:val="en-GB"/>
        </w:rPr>
        <w:t xml:space="preserve"> Zoran </w:t>
      </w:r>
      <w:proofErr w:type="spellStart"/>
      <w:r w:rsidRPr="00B370A7">
        <w:rPr>
          <w:rFonts w:ascii="Times New Roman" w:hAnsi="Times New Roman" w:cs="Times New Roman"/>
          <w:color w:val="000000"/>
          <w:sz w:val="24"/>
          <w:szCs w:val="24"/>
          <w:lang w:val="en-GB"/>
        </w:rPr>
        <w:t>Bundalo</w:t>
      </w:r>
      <w:proofErr w:type="spellEnd"/>
      <w:r w:rsidRPr="00B370A7">
        <w:rPr>
          <w:rFonts w:ascii="Times New Roman" w:hAnsi="Times New Roman" w:cs="Times New Roman"/>
          <w:color w:val="000000"/>
          <w:sz w:val="24"/>
          <w:szCs w:val="24"/>
          <w:lang w:val="en-GB"/>
        </w:rPr>
        <w:t xml:space="preserve">, PhD, and </w:t>
      </w:r>
      <w:proofErr w:type="spellStart"/>
      <w:r w:rsidRPr="00B370A7">
        <w:rPr>
          <w:rFonts w:ascii="Times New Roman" w:hAnsi="Times New Roman" w:cs="Times New Roman"/>
          <w:color w:val="000000"/>
          <w:sz w:val="24"/>
          <w:szCs w:val="24"/>
          <w:lang w:val="en-GB"/>
        </w:rPr>
        <w:t>Prof.</w:t>
      </w:r>
      <w:proofErr w:type="spellEnd"/>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Saša</w:t>
      </w:r>
      <w:proofErr w:type="spellEnd"/>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Babić</w:t>
      </w:r>
      <w:proofErr w:type="spellEnd"/>
      <w:r w:rsidRPr="00B370A7">
        <w:rPr>
          <w:rFonts w:ascii="Times New Roman" w:hAnsi="Times New Roman" w:cs="Times New Roman"/>
          <w:color w:val="000000"/>
          <w:sz w:val="24"/>
          <w:szCs w:val="24"/>
          <w:lang w:val="en-GB"/>
        </w:rPr>
        <w:t>, PhD, CAASS.</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4) </w:t>
      </w:r>
      <w:proofErr w:type="gramStart"/>
      <w:r w:rsidRPr="00B370A7">
        <w:rPr>
          <w:rFonts w:ascii="Times New Roman" w:hAnsi="Times New Roman" w:cs="Times New Roman"/>
          <w:color w:val="000000"/>
          <w:sz w:val="24"/>
          <w:szCs w:val="24"/>
          <w:lang w:val="en-GB"/>
        </w:rPr>
        <w:t>proposed</w:t>
      </w:r>
      <w:proofErr w:type="gramEnd"/>
      <w:r w:rsidRPr="00B370A7">
        <w:rPr>
          <w:rFonts w:ascii="Times New Roman" w:hAnsi="Times New Roman" w:cs="Times New Roman"/>
          <w:color w:val="000000"/>
          <w:sz w:val="24"/>
          <w:szCs w:val="24"/>
          <w:lang w:val="en-GB"/>
        </w:rPr>
        <w:t xml:space="preserve"> by the National Employment Agency – </w:t>
      </w:r>
      <w:proofErr w:type="spellStart"/>
      <w:r w:rsidRPr="00B370A7">
        <w:rPr>
          <w:rFonts w:ascii="Times New Roman" w:hAnsi="Times New Roman" w:cs="Times New Roman"/>
          <w:color w:val="000000"/>
          <w:sz w:val="24"/>
          <w:szCs w:val="24"/>
          <w:lang w:val="en-GB"/>
        </w:rPr>
        <w:t>Jasmina</w:t>
      </w:r>
      <w:proofErr w:type="spellEnd"/>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Šantić</w:t>
      </w:r>
      <w:proofErr w:type="spellEnd"/>
      <w:r w:rsidRPr="00B370A7">
        <w:rPr>
          <w:rFonts w:ascii="Times New Roman" w:hAnsi="Times New Roman" w:cs="Times New Roman"/>
          <w:color w:val="000000"/>
          <w:sz w:val="24"/>
          <w:szCs w:val="24"/>
          <w:lang w:val="en-GB"/>
        </w:rPr>
        <w:t>.</w:t>
      </w:r>
    </w:p>
    <w:p w:rsidR="00EF3009" w:rsidRPr="00E21D4A" w:rsidRDefault="00EF3009" w:rsidP="00EF3009">
      <w:pPr>
        <w:spacing w:after="150"/>
        <w:rPr>
          <w:rFonts w:ascii="Times New Roman" w:hAnsi="Times New Roman" w:cs="Times New Roman"/>
          <w:color w:val="000000"/>
          <w:sz w:val="24"/>
          <w:szCs w:val="24"/>
          <w:lang w:val="en-GB"/>
        </w:rPr>
      </w:pPr>
      <w:r w:rsidRPr="00E21D4A">
        <w:rPr>
          <w:rFonts w:ascii="Times New Roman" w:hAnsi="Times New Roman" w:cs="Times New Roman"/>
          <w:color w:val="000000"/>
          <w:sz w:val="24"/>
          <w:szCs w:val="24"/>
          <w:lang w:val="en-GB"/>
        </w:rPr>
        <w:t xml:space="preserve">5) </w:t>
      </w:r>
      <w:proofErr w:type="gramStart"/>
      <w:r w:rsidRPr="00E21D4A">
        <w:rPr>
          <w:rFonts w:ascii="Times New Roman" w:hAnsi="Times New Roman" w:cs="Times New Roman"/>
          <w:color w:val="000000"/>
          <w:sz w:val="24"/>
          <w:szCs w:val="24"/>
          <w:lang w:val="en-GB"/>
        </w:rPr>
        <w:t>at</w:t>
      </w:r>
      <w:proofErr w:type="gramEnd"/>
      <w:r w:rsidRPr="00E21D4A">
        <w:rPr>
          <w:rFonts w:ascii="Times New Roman" w:hAnsi="Times New Roman" w:cs="Times New Roman"/>
          <w:color w:val="000000"/>
          <w:sz w:val="24"/>
          <w:szCs w:val="24"/>
          <w:lang w:val="en-GB"/>
        </w:rPr>
        <w:t xml:space="preserve"> the proposal of:</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(1) </w:t>
      </w:r>
      <w:bookmarkStart w:id="6" w:name="_Hlk22531140"/>
      <w:r w:rsidRPr="00B370A7">
        <w:rPr>
          <w:rFonts w:ascii="Times New Roman" w:hAnsi="Times New Roman" w:cs="Times New Roman"/>
          <w:color w:val="000000"/>
          <w:sz w:val="24"/>
          <w:szCs w:val="24"/>
          <w:lang w:val="en-GB"/>
        </w:rPr>
        <w:t xml:space="preserve">Ministry of Education, Science and Technological Development </w:t>
      </w:r>
      <w:bookmarkEnd w:id="6"/>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Prof.</w:t>
      </w:r>
      <w:proofErr w:type="spellEnd"/>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Gabrijela</w:t>
      </w:r>
      <w:proofErr w:type="spellEnd"/>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Grujić</w:t>
      </w:r>
      <w:proofErr w:type="spellEnd"/>
      <w:r w:rsidRPr="00B370A7">
        <w:rPr>
          <w:rFonts w:ascii="Times New Roman" w:hAnsi="Times New Roman" w:cs="Times New Roman"/>
          <w:color w:val="000000"/>
          <w:sz w:val="24"/>
          <w:szCs w:val="24"/>
          <w:lang w:val="en-GB"/>
        </w:rPr>
        <w:t>, PhD;</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(2) Ministry of Labour, Employment, Veteran and Social Affairs – </w:t>
      </w:r>
      <w:proofErr w:type="spellStart"/>
      <w:r w:rsidRPr="00B370A7">
        <w:rPr>
          <w:rFonts w:ascii="Times New Roman" w:hAnsi="Times New Roman" w:cs="Times New Roman"/>
          <w:color w:val="000000"/>
          <w:sz w:val="24"/>
          <w:szCs w:val="24"/>
          <w:lang w:val="en-GB"/>
        </w:rPr>
        <w:t>Milica</w:t>
      </w:r>
      <w:proofErr w:type="spellEnd"/>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Đurić</w:t>
      </w:r>
      <w:proofErr w:type="spellEnd"/>
      <w:r w:rsidRPr="00B370A7">
        <w:rPr>
          <w:rFonts w:ascii="Times New Roman" w:hAnsi="Times New Roman" w:cs="Times New Roman"/>
          <w:color w:val="000000"/>
          <w:sz w:val="24"/>
          <w:szCs w:val="24"/>
          <w:lang w:val="en-GB"/>
        </w:rPr>
        <w:t>;</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(3) Ministry of Construction, Transport and Infrastructure – </w:t>
      </w:r>
      <w:proofErr w:type="spellStart"/>
      <w:r>
        <w:rPr>
          <w:rFonts w:ascii="Times New Roman" w:hAnsi="Times New Roman" w:cs="Times New Roman"/>
          <w:color w:val="000000"/>
          <w:sz w:val="24"/>
          <w:szCs w:val="24"/>
          <w:lang w:val="en-GB"/>
        </w:rPr>
        <w:t>Jelena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Sofrić</w:t>
      </w:r>
      <w:proofErr w:type="spellEnd"/>
      <w:r w:rsidRPr="00B370A7">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Jelena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Slović</w:t>
      </w:r>
      <w:proofErr w:type="spellEnd"/>
      <w:r w:rsidRPr="00B370A7">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Miloš</w:t>
      </w:r>
      <w:proofErr w:type="spellEnd"/>
      <w:r>
        <w:rPr>
          <w:rFonts w:ascii="Times New Roman" w:hAnsi="Times New Roman" w:cs="Times New Roman"/>
          <w:color w:val="000000"/>
          <w:sz w:val="24"/>
          <w:szCs w:val="24"/>
          <w:lang w:val="en-GB"/>
        </w:rPr>
        <w:t xml:space="preserve"> Stanojević</w:t>
      </w:r>
      <w:bookmarkStart w:id="7" w:name="_GoBack"/>
      <w:bookmarkEnd w:id="7"/>
      <w:r>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Desimir</w:t>
      </w:r>
      <w:proofErr w:type="spellEnd"/>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Desnica</w:t>
      </w:r>
      <w:proofErr w:type="spellEnd"/>
      <w:r w:rsidRPr="00B370A7">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(4) Ministry of Youth and Sports – Radovan Ignjatović.</w:t>
      </w:r>
      <w:r w:rsidRPr="00B370A7">
        <w:rPr>
          <w:rFonts w:ascii="Times New Roman" w:hAnsi="Times New Roman" w:cs="Times New Roman"/>
          <w:color w:val="000000"/>
          <w:sz w:val="24"/>
          <w:szCs w:val="24"/>
          <w:vertAlign w:val="superscript"/>
          <w:lang w:val="en-GB"/>
        </w:rPr>
        <w:t>*</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6) </w:t>
      </w:r>
      <w:proofErr w:type="gramStart"/>
      <w:r w:rsidRPr="00B370A7">
        <w:rPr>
          <w:rFonts w:ascii="Times New Roman" w:hAnsi="Times New Roman" w:cs="Times New Roman"/>
          <w:color w:val="000000"/>
          <w:sz w:val="24"/>
          <w:szCs w:val="24"/>
          <w:lang w:val="en-GB"/>
        </w:rPr>
        <w:t>proposed</w:t>
      </w:r>
      <w:proofErr w:type="gramEnd"/>
      <w:r w:rsidRPr="00B370A7">
        <w:rPr>
          <w:rFonts w:ascii="Times New Roman" w:hAnsi="Times New Roman" w:cs="Times New Roman"/>
          <w:color w:val="000000"/>
          <w:sz w:val="24"/>
          <w:szCs w:val="24"/>
          <w:lang w:val="en-GB"/>
        </w:rPr>
        <w:t xml:space="preserve"> by representative trade unions:</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(1) Trade Union of Transport and Traffic Utility Services “Independence”:</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Nebojša</w:t>
      </w:r>
      <w:proofErr w:type="spellEnd"/>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Tasić</w:t>
      </w:r>
      <w:proofErr w:type="spellEnd"/>
      <w:r w:rsidRPr="00B370A7">
        <w:rPr>
          <w:rFonts w:ascii="Times New Roman" w:hAnsi="Times New Roman" w:cs="Times New Roman"/>
          <w:color w:val="000000"/>
          <w:sz w:val="24"/>
          <w:szCs w:val="24"/>
          <w:lang w:val="en-GB"/>
        </w:rPr>
        <w:t>;</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(2) Trade Union of Employees of Air Transport and Air Traffic Management of Serbia:</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Pavle</w:t>
      </w:r>
      <w:proofErr w:type="spellEnd"/>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Pavlović</w:t>
      </w:r>
      <w:proofErr w:type="spellEnd"/>
      <w:r w:rsidRPr="00B370A7">
        <w:rPr>
          <w:rFonts w:ascii="Times New Roman" w:hAnsi="Times New Roman" w:cs="Times New Roman"/>
          <w:color w:val="000000"/>
          <w:sz w:val="24"/>
          <w:szCs w:val="24"/>
          <w:lang w:val="en-GB"/>
        </w:rPr>
        <w:t>;</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(3) Confederation of Free Trade Unions:</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Nemanja</w:t>
      </w:r>
      <w:proofErr w:type="spellEnd"/>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Kresoja</w:t>
      </w:r>
      <w:proofErr w:type="spellEnd"/>
      <w:r w:rsidRPr="00B370A7">
        <w:rPr>
          <w:rFonts w:ascii="Times New Roman" w:hAnsi="Times New Roman" w:cs="Times New Roman"/>
          <w:color w:val="000000"/>
          <w:sz w:val="24"/>
          <w:szCs w:val="24"/>
          <w:lang w:val="en-GB"/>
        </w:rPr>
        <w:t>.</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7) </w:t>
      </w:r>
      <w:proofErr w:type="gramStart"/>
      <w:r w:rsidRPr="00B370A7">
        <w:rPr>
          <w:rFonts w:ascii="Times New Roman" w:hAnsi="Times New Roman" w:cs="Times New Roman"/>
          <w:color w:val="000000"/>
          <w:sz w:val="24"/>
          <w:szCs w:val="24"/>
          <w:lang w:val="en-GB"/>
        </w:rPr>
        <w:t>proposed</w:t>
      </w:r>
      <w:proofErr w:type="gramEnd"/>
      <w:r w:rsidRPr="00B370A7">
        <w:rPr>
          <w:rFonts w:ascii="Times New Roman" w:hAnsi="Times New Roman" w:cs="Times New Roman"/>
          <w:color w:val="000000"/>
          <w:sz w:val="24"/>
          <w:szCs w:val="24"/>
          <w:lang w:val="en-GB"/>
        </w:rPr>
        <w:t xml:space="preserve"> by the </w:t>
      </w:r>
      <w:r>
        <w:rPr>
          <w:rFonts w:ascii="Times New Roman" w:hAnsi="Times New Roman" w:cs="Times New Roman"/>
          <w:color w:val="000000"/>
          <w:sz w:val="24"/>
          <w:szCs w:val="24"/>
          <w:lang w:val="en-GB"/>
        </w:rPr>
        <w:t>Association</w:t>
      </w:r>
      <w:r w:rsidRPr="00B370A7">
        <w:rPr>
          <w:rFonts w:ascii="Times New Roman" w:hAnsi="Times New Roman" w:cs="Times New Roman"/>
          <w:color w:val="000000"/>
          <w:sz w:val="24"/>
          <w:szCs w:val="24"/>
          <w:lang w:val="en-GB"/>
        </w:rPr>
        <w:t xml:space="preserve"> of professional schools:</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(1) </w:t>
      </w:r>
      <w:proofErr w:type="spellStart"/>
      <w:r w:rsidRPr="00B370A7">
        <w:rPr>
          <w:rFonts w:ascii="Times New Roman" w:hAnsi="Times New Roman" w:cs="Times New Roman"/>
          <w:color w:val="000000"/>
          <w:sz w:val="24"/>
          <w:szCs w:val="24"/>
          <w:lang w:val="en-GB"/>
        </w:rPr>
        <w:t>Marija</w:t>
      </w:r>
      <w:proofErr w:type="spellEnd"/>
      <w:r w:rsidRPr="00B370A7">
        <w:rPr>
          <w:rFonts w:ascii="Times New Roman" w:hAnsi="Times New Roman" w:cs="Times New Roman"/>
          <w:color w:val="000000"/>
          <w:sz w:val="24"/>
          <w:szCs w:val="24"/>
          <w:lang w:val="en-GB"/>
        </w:rPr>
        <w:t xml:space="preserve"> </w:t>
      </w:r>
      <w:proofErr w:type="spellStart"/>
      <w:r w:rsidRPr="00B370A7">
        <w:rPr>
          <w:rFonts w:ascii="Times New Roman" w:hAnsi="Times New Roman" w:cs="Times New Roman"/>
          <w:color w:val="000000"/>
          <w:sz w:val="24"/>
          <w:szCs w:val="24"/>
          <w:lang w:val="en-GB"/>
        </w:rPr>
        <w:t>Vučinić</w:t>
      </w:r>
      <w:proofErr w:type="spellEnd"/>
      <w:r w:rsidRPr="00B370A7">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Association</w:t>
      </w:r>
      <w:r w:rsidRPr="00B370A7">
        <w:rPr>
          <w:rFonts w:ascii="Times New Roman" w:hAnsi="Times New Roman" w:cs="Times New Roman"/>
          <w:color w:val="000000"/>
          <w:sz w:val="24"/>
          <w:szCs w:val="24"/>
          <w:lang w:val="en-GB"/>
        </w:rPr>
        <w:t xml:space="preserve"> of Transport and Traffic Engineering Schools of Serbia.</w:t>
      </w:r>
    </w:p>
    <w:p w:rsidR="00EF3009" w:rsidRPr="00B370A7" w:rsidRDefault="00EF3009" w:rsidP="00EF3009">
      <w:pPr>
        <w:spacing w:after="150"/>
        <w:rPr>
          <w:rFonts w:ascii="Times New Roman" w:hAnsi="Times New Roman" w:cs="Times New Roman"/>
          <w:sz w:val="24"/>
          <w:szCs w:val="24"/>
          <w:lang w:val="en-GB"/>
        </w:rPr>
      </w:pPr>
      <w:r w:rsidRPr="00B370A7">
        <w:rPr>
          <w:rFonts w:ascii="Times New Roman" w:hAnsi="Times New Roman" w:cs="Times New Roman"/>
          <w:color w:val="000000"/>
          <w:sz w:val="24"/>
          <w:szCs w:val="24"/>
          <w:lang w:val="en-GB"/>
        </w:rPr>
        <w:t xml:space="preserve">8) </w:t>
      </w:r>
      <w:proofErr w:type="gramStart"/>
      <w:r>
        <w:rPr>
          <w:rFonts w:ascii="Times New Roman" w:hAnsi="Times New Roman" w:cs="Times New Roman"/>
          <w:color w:val="000000"/>
          <w:sz w:val="24"/>
          <w:szCs w:val="24"/>
          <w:lang w:val="en-GB"/>
        </w:rPr>
        <w:t>proposed</w:t>
      </w:r>
      <w:proofErr w:type="gramEnd"/>
      <w:r>
        <w:rPr>
          <w:rFonts w:ascii="Times New Roman" w:hAnsi="Times New Roman" w:cs="Times New Roman"/>
          <w:color w:val="000000"/>
          <w:sz w:val="24"/>
          <w:szCs w:val="24"/>
          <w:lang w:val="en-GB"/>
        </w:rPr>
        <w:t xml:space="preserve"> by the Institute for Improvement of Education</w:t>
      </w:r>
      <w:r w:rsidRPr="00B370A7">
        <w:rPr>
          <w:rFonts w:ascii="Times New Roman" w:hAnsi="Times New Roman" w:cs="Times New Roman"/>
          <w:color w:val="000000"/>
          <w:sz w:val="24"/>
          <w:szCs w:val="24"/>
          <w:lang w:val="en-GB"/>
        </w:rPr>
        <w:t xml:space="preserve"> – </w:t>
      </w:r>
      <w:proofErr w:type="spellStart"/>
      <w:r>
        <w:rPr>
          <w:rFonts w:ascii="Times New Roman" w:hAnsi="Times New Roman" w:cs="Times New Roman"/>
          <w:color w:val="000000"/>
          <w:sz w:val="24"/>
          <w:szCs w:val="24"/>
          <w:lang w:val="en-GB"/>
        </w:rPr>
        <w:t>Nemanja</w:t>
      </w:r>
      <w:proofErr w:type="spellEnd"/>
      <w:r>
        <w:rPr>
          <w:rFonts w:ascii="Times New Roman" w:hAnsi="Times New Roman" w:cs="Times New Roman"/>
          <w:color w:val="000000"/>
          <w:sz w:val="24"/>
          <w:szCs w:val="24"/>
          <w:lang w:val="en-GB"/>
        </w:rPr>
        <w:t xml:space="preserve"> </w:t>
      </w:r>
      <w:proofErr w:type="spellStart"/>
      <w:r>
        <w:rPr>
          <w:rFonts w:ascii="Times New Roman" w:hAnsi="Times New Roman" w:cs="Times New Roman"/>
          <w:color w:val="000000"/>
          <w:sz w:val="24"/>
          <w:szCs w:val="24"/>
          <w:lang w:val="en-GB"/>
        </w:rPr>
        <w:t>Radović</w:t>
      </w:r>
      <w:proofErr w:type="spellEnd"/>
      <w:r w:rsidRPr="00B370A7">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p>
    <w:p w:rsidR="00EF3009" w:rsidRPr="00B370A7" w:rsidRDefault="00EF3009" w:rsidP="00EF3009">
      <w:pPr>
        <w:spacing w:after="150"/>
        <w:jc w:val="both"/>
        <w:rPr>
          <w:rFonts w:ascii="Times New Roman" w:hAnsi="Times New Roman" w:cs="Times New Roman"/>
          <w:color w:val="000000"/>
          <w:sz w:val="24"/>
          <w:szCs w:val="24"/>
          <w:lang w:val="en-GB"/>
        </w:rPr>
      </w:pPr>
      <w:bookmarkStart w:id="8" w:name="_Hlk22536175"/>
      <w:r w:rsidRPr="00B370A7">
        <w:rPr>
          <w:rFonts w:ascii="Times New Roman" w:hAnsi="Times New Roman" w:cs="Times New Roman"/>
          <w:color w:val="000000"/>
          <w:sz w:val="24"/>
          <w:szCs w:val="24"/>
          <w:lang w:val="en-GB"/>
        </w:rPr>
        <w:t xml:space="preserve">Members of the Sector Skills Council referred to in Para 1, Items 2) and 4), Item 5) </w:t>
      </w:r>
      <w:proofErr w:type="spellStart"/>
      <w:r w:rsidRPr="00B370A7">
        <w:rPr>
          <w:rFonts w:ascii="Times New Roman" w:hAnsi="Times New Roman" w:cs="Times New Roman"/>
          <w:color w:val="000000"/>
          <w:sz w:val="24"/>
          <w:szCs w:val="24"/>
          <w:lang w:val="en-GB"/>
        </w:rPr>
        <w:t>subitems</w:t>
      </w:r>
      <w:proofErr w:type="spellEnd"/>
      <w:r w:rsidRPr="00B370A7">
        <w:rPr>
          <w:rFonts w:ascii="Times New Roman" w:hAnsi="Times New Roman" w:cs="Times New Roman"/>
          <w:color w:val="000000"/>
          <w:sz w:val="24"/>
          <w:szCs w:val="24"/>
          <w:lang w:val="en-GB"/>
        </w:rPr>
        <w:t xml:space="preserve"> (1), (2) and (4), Item 7) and Item 7) and 8) shall take part in the work of Sector Skills Council in all fields of operation </w:t>
      </w:r>
      <w:bookmarkStart w:id="9" w:name="_Hlk22532679"/>
      <w:r w:rsidRPr="00B370A7">
        <w:rPr>
          <w:rFonts w:ascii="Times New Roman" w:hAnsi="Times New Roman" w:cs="Times New Roman"/>
          <w:color w:val="000000"/>
          <w:sz w:val="24"/>
          <w:szCs w:val="24"/>
          <w:lang w:val="en-GB"/>
        </w:rPr>
        <w:t>of the Sector Skills Council referred to in Item 1 hereof.</w:t>
      </w:r>
      <w:r w:rsidRPr="00B370A7">
        <w:rPr>
          <w:rFonts w:ascii="Times New Roman" w:hAnsi="Times New Roman" w:cs="Times New Roman"/>
          <w:color w:val="000000"/>
          <w:sz w:val="24"/>
          <w:szCs w:val="24"/>
          <w:vertAlign w:val="superscript"/>
          <w:lang w:val="en-GB"/>
        </w:rPr>
        <w:t>*</w:t>
      </w:r>
    </w:p>
    <w:p w:rsidR="00EF3009" w:rsidRPr="00B370A7" w:rsidRDefault="00EF3009" w:rsidP="00EF3009">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lastRenderedPageBreak/>
        <w:t>Members of the Sector Skills Council referred to in Para 1, Items 1), 3) and 6), shall rotate on equal terms in all fields of the Sector Skills Council work, in the sequence defined by the Rules of Procedure of the Sector Skills Council.</w:t>
      </w:r>
    </w:p>
    <w:p w:rsidR="00EF3009" w:rsidRPr="00B370A7" w:rsidRDefault="00EF3009" w:rsidP="00EF3009">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 xml:space="preserve">Member of Sector Skills Councils referred to in Para 1, Item 5), </w:t>
      </w:r>
      <w:proofErr w:type="spellStart"/>
      <w:r w:rsidRPr="00B370A7">
        <w:rPr>
          <w:rFonts w:ascii="Times New Roman" w:hAnsi="Times New Roman" w:cs="Times New Roman"/>
          <w:color w:val="000000"/>
          <w:sz w:val="24"/>
          <w:szCs w:val="24"/>
          <w:lang w:val="en-GB"/>
        </w:rPr>
        <w:t>subitem</w:t>
      </w:r>
      <w:proofErr w:type="spellEnd"/>
      <w:r w:rsidRPr="00B370A7">
        <w:rPr>
          <w:rFonts w:ascii="Times New Roman" w:hAnsi="Times New Roman" w:cs="Times New Roman"/>
          <w:color w:val="000000"/>
          <w:sz w:val="24"/>
          <w:szCs w:val="24"/>
          <w:lang w:val="en-GB"/>
        </w:rPr>
        <w:t xml:space="preserve"> (3) shall take part in the work, in the field of sectors for which they have been nominated.</w:t>
      </w:r>
    </w:p>
    <w:p w:rsidR="00EF3009" w:rsidRDefault="00EF3009" w:rsidP="00EF3009">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*Official Gazette of RS, no.57/2019</w:t>
      </w:r>
    </w:p>
    <w:p w:rsidR="00EF3009" w:rsidRDefault="00EF3009" w:rsidP="00EF3009">
      <w:pPr>
        <w:spacing w:after="150"/>
        <w:jc w:val="both"/>
        <w:rPr>
          <w:rFonts w:ascii="Times New Roman" w:hAnsi="Times New Roman" w:cs="Times New Roman"/>
          <w:color w:val="000000"/>
          <w:sz w:val="24"/>
          <w:szCs w:val="24"/>
          <w:lang w:val="en-GB"/>
        </w:rPr>
      </w:pPr>
      <w:r w:rsidRPr="00923407">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Pr="00923407">
        <w:rPr>
          <w:rFonts w:ascii="Times New Roman" w:hAnsi="Times New Roman" w:cs="Times New Roman"/>
          <w:color w:val="000000"/>
          <w:sz w:val="24"/>
          <w:szCs w:val="24"/>
          <w:lang w:val="en-GB"/>
        </w:rPr>
        <w:t>Official Gazette of RS, no.</w:t>
      </w:r>
      <w:r>
        <w:rPr>
          <w:rFonts w:ascii="Times New Roman" w:hAnsi="Times New Roman" w:cs="Times New Roman"/>
          <w:color w:val="000000"/>
          <w:sz w:val="24"/>
          <w:szCs w:val="24"/>
          <w:lang w:val="en-GB"/>
        </w:rPr>
        <w:t>2</w:t>
      </w:r>
      <w:r w:rsidRPr="00923407">
        <w:rPr>
          <w:rFonts w:ascii="Times New Roman" w:hAnsi="Times New Roman" w:cs="Times New Roman"/>
          <w:color w:val="000000"/>
          <w:sz w:val="24"/>
          <w:szCs w:val="24"/>
          <w:lang w:val="en-GB"/>
        </w:rPr>
        <w:t>7/20</w:t>
      </w:r>
      <w:r>
        <w:rPr>
          <w:rFonts w:ascii="Times New Roman" w:hAnsi="Times New Roman" w:cs="Times New Roman"/>
          <w:color w:val="000000"/>
          <w:sz w:val="24"/>
          <w:szCs w:val="24"/>
          <w:lang w:val="en-GB"/>
        </w:rPr>
        <w:t>20</w:t>
      </w:r>
    </w:p>
    <w:p w:rsidR="00EF3009" w:rsidRPr="00B370A7" w:rsidRDefault="00EF3009" w:rsidP="00EF3009">
      <w:pPr>
        <w:spacing w:after="150"/>
        <w:jc w:val="both"/>
        <w:rPr>
          <w:rFonts w:ascii="Times New Roman" w:hAnsi="Times New Roman" w:cs="Times New Roman"/>
          <w:color w:val="000000"/>
          <w:sz w:val="24"/>
          <w:szCs w:val="24"/>
          <w:lang w:val="en-GB"/>
        </w:rPr>
      </w:pPr>
      <w:r w:rsidRPr="00923407">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w:t>
      </w:r>
      <w:r w:rsidRPr="00923407">
        <w:rPr>
          <w:rFonts w:ascii="Times New Roman" w:hAnsi="Times New Roman" w:cs="Times New Roman"/>
          <w:color w:val="000000"/>
          <w:sz w:val="24"/>
          <w:szCs w:val="24"/>
          <w:lang w:val="en-GB"/>
        </w:rPr>
        <w:t>Official Gazette of RS, no.</w:t>
      </w:r>
      <w:r>
        <w:rPr>
          <w:rFonts w:ascii="Times New Roman" w:hAnsi="Times New Roman" w:cs="Times New Roman"/>
          <w:color w:val="000000"/>
          <w:sz w:val="24"/>
          <w:szCs w:val="24"/>
          <w:lang w:val="en-GB"/>
        </w:rPr>
        <w:t>66</w:t>
      </w:r>
      <w:r w:rsidRPr="00923407">
        <w:rPr>
          <w:rFonts w:ascii="Times New Roman" w:hAnsi="Times New Roman" w:cs="Times New Roman"/>
          <w:color w:val="000000"/>
          <w:sz w:val="24"/>
          <w:szCs w:val="24"/>
          <w:lang w:val="en-GB"/>
        </w:rPr>
        <w:t>/20</w:t>
      </w:r>
      <w:r>
        <w:rPr>
          <w:rFonts w:ascii="Times New Roman" w:hAnsi="Times New Roman" w:cs="Times New Roman"/>
          <w:color w:val="000000"/>
          <w:sz w:val="24"/>
          <w:szCs w:val="24"/>
          <w:lang w:val="en-GB"/>
        </w:rPr>
        <w:t>20</w:t>
      </w:r>
    </w:p>
    <w:p w:rsidR="00EF3009" w:rsidRPr="00B370A7" w:rsidRDefault="00EF3009" w:rsidP="00EF3009">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4. Members of the Sector Skills Council shall elect a president amongst the line of members taking part in all fields of the Sector Skills Council referred to in Item 1 hereof.</w:t>
      </w:r>
    </w:p>
    <w:p w:rsidR="00EF3009" w:rsidRPr="00B370A7" w:rsidRDefault="00EF3009" w:rsidP="00EF3009">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5. Sector Skills Council shall adopt their Rules of Procedure.</w:t>
      </w:r>
    </w:p>
    <w:p w:rsidR="00EF3009" w:rsidRPr="00B370A7" w:rsidRDefault="00EF3009" w:rsidP="00EF3009">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 xml:space="preserve">6. Annual Report on the work of the Sector Skills Council </w:t>
      </w:r>
      <w:proofErr w:type="gramStart"/>
      <w:r w:rsidRPr="00B370A7">
        <w:rPr>
          <w:rFonts w:ascii="Times New Roman" w:hAnsi="Times New Roman" w:cs="Times New Roman"/>
          <w:color w:val="000000"/>
          <w:sz w:val="24"/>
          <w:szCs w:val="24"/>
          <w:lang w:val="en-GB"/>
        </w:rPr>
        <w:t>shall be submitted</w:t>
      </w:r>
      <w:proofErr w:type="gramEnd"/>
      <w:r w:rsidRPr="00B370A7">
        <w:rPr>
          <w:rFonts w:ascii="Times New Roman" w:hAnsi="Times New Roman" w:cs="Times New Roman"/>
          <w:color w:val="000000"/>
          <w:sz w:val="24"/>
          <w:szCs w:val="24"/>
          <w:lang w:val="en-GB"/>
        </w:rPr>
        <w:t xml:space="preserve"> to the Qualifications Agency, Ministry responsible for education and the government, no later than by 1</w:t>
      </w:r>
      <w:r w:rsidRPr="00B370A7">
        <w:rPr>
          <w:rFonts w:ascii="Times New Roman" w:hAnsi="Times New Roman" w:cs="Times New Roman"/>
          <w:color w:val="000000"/>
          <w:sz w:val="24"/>
          <w:szCs w:val="24"/>
          <w:vertAlign w:val="superscript"/>
          <w:lang w:val="en-GB"/>
        </w:rPr>
        <w:t>st</w:t>
      </w:r>
      <w:r w:rsidRPr="00B370A7">
        <w:rPr>
          <w:rFonts w:ascii="Times New Roman" w:hAnsi="Times New Roman" w:cs="Times New Roman"/>
          <w:color w:val="000000"/>
          <w:sz w:val="24"/>
          <w:szCs w:val="24"/>
          <w:lang w:val="en-GB"/>
        </w:rPr>
        <w:t xml:space="preserve"> March of this year, for the previous calendar year.  </w:t>
      </w:r>
    </w:p>
    <w:p w:rsidR="00EF3009" w:rsidRPr="00B370A7" w:rsidRDefault="00EF3009" w:rsidP="00EF3009">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 xml:space="preserve">7. Administrative and technical support to the Sector Skills Council </w:t>
      </w:r>
      <w:proofErr w:type="gramStart"/>
      <w:r w:rsidRPr="00B370A7">
        <w:rPr>
          <w:rFonts w:ascii="Times New Roman" w:hAnsi="Times New Roman" w:cs="Times New Roman"/>
          <w:color w:val="000000"/>
          <w:sz w:val="24"/>
          <w:szCs w:val="24"/>
          <w:lang w:val="en-GB"/>
        </w:rPr>
        <w:t>shall be provided</w:t>
      </w:r>
      <w:proofErr w:type="gramEnd"/>
      <w:r w:rsidRPr="00B370A7">
        <w:rPr>
          <w:rFonts w:ascii="Times New Roman" w:hAnsi="Times New Roman" w:cs="Times New Roman"/>
          <w:color w:val="000000"/>
          <w:sz w:val="24"/>
          <w:szCs w:val="24"/>
          <w:lang w:val="en-GB"/>
        </w:rPr>
        <w:t xml:space="preserve"> by the Qualifications Agency.</w:t>
      </w:r>
    </w:p>
    <w:p w:rsidR="00EF3009" w:rsidRPr="00B370A7" w:rsidRDefault="00EF3009" w:rsidP="00EF3009">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 xml:space="preserve">8. Members of the Sector Skills Council and expert teams shall be entitled to receive remunerations for their work in the amount established by the Government.  </w:t>
      </w:r>
    </w:p>
    <w:p w:rsidR="00EF3009" w:rsidRPr="00B370A7" w:rsidRDefault="00EF3009" w:rsidP="00EF3009">
      <w:pPr>
        <w:spacing w:after="150"/>
        <w:jc w:val="both"/>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9. This Decision shall enter into force on the eighth day as of the date of its publishing in the “Official Gazette of the Republic of Serbia”.</w:t>
      </w:r>
    </w:p>
    <w:p w:rsidR="00EF3009" w:rsidRPr="00B370A7" w:rsidRDefault="00EF3009" w:rsidP="00EF3009">
      <w:pPr>
        <w:spacing w:after="150"/>
        <w:jc w:val="both"/>
        <w:rPr>
          <w:rFonts w:ascii="Times New Roman" w:hAnsi="Times New Roman" w:cs="Times New Roman"/>
          <w:color w:val="000000"/>
          <w:sz w:val="24"/>
          <w:szCs w:val="24"/>
          <w:lang w:val="en-GB"/>
        </w:rPr>
      </w:pPr>
    </w:p>
    <w:p w:rsidR="00EF3009" w:rsidRPr="00B370A7" w:rsidRDefault="00EF3009" w:rsidP="00EF3009">
      <w:pPr>
        <w:spacing w:after="150"/>
        <w:jc w:val="right"/>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05 no. 02-02-12709/2018</w:t>
      </w:r>
    </w:p>
    <w:p w:rsidR="00EF3009" w:rsidRPr="00B370A7" w:rsidRDefault="00EF3009" w:rsidP="00EF3009">
      <w:pPr>
        <w:spacing w:after="150"/>
        <w:jc w:val="right"/>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Belgrade, 27 December 2018</w:t>
      </w:r>
    </w:p>
    <w:p w:rsidR="00EF3009" w:rsidRPr="00B370A7" w:rsidRDefault="00EF3009" w:rsidP="00EF3009">
      <w:pPr>
        <w:spacing w:after="150"/>
        <w:jc w:val="right"/>
        <w:rPr>
          <w:rFonts w:ascii="Times New Roman" w:hAnsi="Times New Roman" w:cs="Times New Roman"/>
          <w:b/>
          <w:color w:val="000000"/>
          <w:sz w:val="24"/>
          <w:szCs w:val="24"/>
          <w:lang w:val="en-GB"/>
        </w:rPr>
      </w:pPr>
      <w:r w:rsidRPr="00B370A7">
        <w:rPr>
          <w:rFonts w:ascii="Times New Roman" w:hAnsi="Times New Roman" w:cs="Times New Roman"/>
          <w:b/>
          <w:color w:val="000000"/>
          <w:sz w:val="24"/>
          <w:szCs w:val="24"/>
          <w:lang w:val="en-GB"/>
        </w:rPr>
        <w:t>Government</w:t>
      </w:r>
    </w:p>
    <w:p w:rsidR="00EF3009" w:rsidRPr="00B370A7" w:rsidRDefault="00EF3009" w:rsidP="00EF3009">
      <w:pPr>
        <w:spacing w:after="150"/>
        <w:jc w:val="right"/>
        <w:rPr>
          <w:rFonts w:ascii="Times New Roman" w:hAnsi="Times New Roman" w:cs="Times New Roman"/>
          <w:color w:val="000000"/>
          <w:sz w:val="24"/>
          <w:szCs w:val="24"/>
          <w:lang w:val="en-GB"/>
        </w:rPr>
      </w:pPr>
      <w:r w:rsidRPr="00B370A7">
        <w:rPr>
          <w:rFonts w:ascii="Times New Roman" w:hAnsi="Times New Roman" w:cs="Times New Roman"/>
          <w:color w:val="000000"/>
          <w:sz w:val="24"/>
          <w:szCs w:val="24"/>
          <w:lang w:val="en-GB"/>
        </w:rPr>
        <w:t>Prime Minister,</w:t>
      </w:r>
    </w:p>
    <w:p w:rsidR="00EF3009" w:rsidRPr="00B370A7" w:rsidRDefault="00EF3009" w:rsidP="00EF3009">
      <w:pPr>
        <w:spacing w:after="150"/>
        <w:jc w:val="right"/>
        <w:rPr>
          <w:rFonts w:ascii="Times New Roman" w:hAnsi="Times New Roman" w:cs="Times New Roman"/>
          <w:b/>
          <w:color w:val="000000"/>
          <w:sz w:val="24"/>
          <w:szCs w:val="24"/>
          <w:lang w:val="en-GB"/>
        </w:rPr>
      </w:pPr>
      <w:r w:rsidRPr="00B370A7">
        <w:rPr>
          <w:rFonts w:ascii="Times New Roman" w:hAnsi="Times New Roman" w:cs="Times New Roman"/>
          <w:b/>
          <w:color w:val="000000"/>
          <w:sz w:val="24"/>
          <w:szCs w:val="24"/>
          <w:lang w:val="en-GB"/>
        </w:rPr>
        <w:t xml:space="preserve">Ana </w:t>
      </w:r>
      <w:proofErr w:type="spellStart"/>
      <w:r w:rsidRPr="00B370A7">
        <w:rPr>
          <w:rFonts w:ascii="Times New Roman" w:hAnsi="Times New Roman" w:cs="Times New Roman"/>
          <w:b/>
          <w:color w:val="000000"/>
          <w:sz w:val="24"/>
          <w:szCs w:val="24"/>
          <w:lang w:val="en-GB"/>
        </w:rPr>
        <w:t>Brnabić</w:t>
      </w:r>
      <w:proofErr w:type="spellEnd"/>
      <w:r w:rsidRPr="00B370A7">
        <w:rPr>
          <w:rFonts w:ascii="Times New Roman" w:hAnsi="Times New Roman" w:cs="Times New Roman"/>
          <w:b/>
          <w:color w:val="000000"/>
          <w:sz w:val="24"/>
          <w:szCs w:val="24"/>
          <w:lang w:val="en-GB"/>
        </w:rPr>
        <w:t>, signed</w:t>
      </w:r>
      <w:bookmarkEnd w:id="8"/>
      <w:bookmarkEnd w:id="9"/>
    </w:p>
    <w:p w:rsidR="00EF3009" w:rsidRPr="00B370A7" w:rsidRDefault="00EF3009" w:rsidP="00EF3009">
      <w:pPr>
        <w:spacing w:after="150"/>
        <w:jc w:val="right"/>
        <w:rPr>
          <w:rFonts w:ascii="Times New Roman" w:hAnsi="Times New Roman" w:cs="Times New Roman"/>
          <w:b/>
          <w:sz w:val="24"/>
          <w:szCs w:val="24"/>
          <w:lang w:val="en-GB"/>
        </w:rPr>
      </w:pPr>
    </w:p>
    <w:p w:rsidR="008341E0" w:rsidRDefault="00EF3009"/>
    <w:sectPr w:rsidR="008341E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97"/>
    <w:rsid w:val="00541391"/>
    <w:rsid w:val="00757D97"/>
    <w:rsid w:val="008C117B"/>
    <w:rsid w:val="00EF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4A7F"/>
  <w15:chartTrackingRefBased/>
  <w15:docId w15:val="{22F7822A-B39B-4A7A-8DED-456A801C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09"/>
    <w:pPr>
      <w:spacing w:after="200" w:line="276" w:lineRule="auto"/>
    </w:pPr>
    <w:rPr>
      <w:rFonts w:ascii="Verdana" w:hAnsi="Verdana" w:cs="Verdan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Victory (Client_Services)</dc:creator>
  <cp:keywords/>
  <dc:description/>
  <cp:lastModifiedBy>IT Victory (Client_Services)</cp:lastModifiedBy>
  <cp:revision>2</cp:revision>
  <dcterms:created xsi:type="dcterms:W3CDTF">2023-08-11T10:48:00Z</dcterms:created>
  <dcterms:modified xsi:type="dcterms:W3CDTF">2023-08-11T10:50:00Z</dcterms:modified>
</cp:coreProperties>
</file>