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7F76" w14:textId="77777777" w:rsidR="00FC6CC9" w:rsidRDefault="00FC6CC9">
      <w:pPr>
        <w:spacing w:after="150"/>
      </w:pPr>
    </w:p>
    <w:p w14:paraId="228432D7" w14:textId="77777777" w:rsidR="00103B3F" w:rsidRPr="00103B3F" w:rsidRDefault="00103B3F" w:rsidP="000D2C8E">
      <w:pPr>
        <w:spacing w:after="225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Pursuant to Article 21, Paragraphs 1 and 2 of the Law on National Qualifications Framework of the Republic of Serbia (“Official Gazette of RS”, no. 27/18) and Article 43, Paragraph 1 of the Law on Government (“Official Gazette of RS”, no. 55/05, 71/05 – corrigendum, 101/07, 65/08, 16/11, 68/12 – CS, 71/12, 7/14 – CS, 44/14 and 30/18 – state law),</w:t>
      </w:r>
    </w:p>
    <w:p w14:paraId="449F398C" w14:textId="77777777" w:rsidR="00103B3F" w:rsidRPr="00103B3F" w:rsidRDefault="00103B3F" w:rsidP="00103B3F">
      <w:pPr>
        <w:spacing w:after="225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government hereby adopts</w:t>
      </w:r>
    </w:p>
    <w:p w14:paraId="2B6F88BA" w14:textId="77777777" w:rsidR="00103B3F" w:rsidRPr="00103B3F" w:rsidRDefault="00103B3F" w:rsidP="00103B3F">
      <w:pPr>
        <w:spacing w:after="2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bookmarkStart w:id="0" w:name="_GoBack"/>
      <w:r w:rsidRPr="00103B3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DECISION</w:t>
      </w:r>
    </w:p>
    <w:p w14:paraId="03D0B45A" w14:textId="5A248434" w:rsidR="00FC6CC9" w:rsidRPr="00A361DA" w:rsidRDefault="00103B3F" w:rsidP="00103B3F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3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On the establishment of </w:t>
      </w:r>
      <w:bookmarkStart w:id="1" w:name="_Hlk22507854"/>
      <w:r w:rsidRPr="00103B3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Sector Skills Council </w:t>
      </w:r>
      <w:bookmarkEnd w:id="1"/>
      <w:r w:rsidRPr="00103B3F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for the fields of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Health and Social Welfare</w:t>
      </w:r>
    </w:p>
    <w:bookmarkEnd w:id="0"/>
    <w:p w14:paraId="7392DD3D" w14:textId="77777777" w:rsidR="00103B3F" w:rsidRPr="00103B3F" w:rsidRDefault="00103B3F" w:rsidP="00103B3F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Official Gazette of RS”, no. 104 dated 28</w:t>
      </w:r>
      <w:r w:rsidRPr="00103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th</w:t>
      </w: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December 2018, 57 dated 9</w:t>
      </w:r>
      <w:r w:rsidRPr="00103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th</w:t>
      </w: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August 2019</w:t>
      </w:r>
    </w:p>
    <w:p w14:paraId="354A5B3D" w14:textId="0F9D03F3" w:rsidR="00FC6CC9" w:rsidRPr="00A361DA" w:rsidRDefault="00FD033F" w:rsidP="00103B3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03B3F" w:rsidRPr="00103B3F">
        <w:rPr>
          <w:rFonts w:ascii="Times New Roman" w:hAnsi="Times New Roman" w:cs="Times New Roman"/>
          <w:color w:val="000000"/>
          <w:sz w:val="24"/>
          <w:szCs w:val="24"/>
        </w:rPr>
        <w:t xml:space="preserve">Sector Skills Council </w:t>
      </w:r>
      <w:r w:rsidR="00103B3F">
        <w:rPr>
          <w:rFonts w:ascii="Times New Roman" w:hAnsi="Times New Roman" w:cs="Times New Roman"/>
          <w:color w:val="000000"/>
          <w:sz w:val="24"/>
          <w:szCs w:val="24"/>
        </w:rPr>
        <w:t xml:space="preserve">for Health and Social Welfare </w:t>
      </w:r>
      <w:r w:rsidRPr="00A361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03B3F">
        <w:rPr>
          <w:rFonts w:ascii="Times New Roman" w:hAnsi="Times New Roman" w:cs="Times New Roman"/>
          <w:color w:val="000000"/>
          <w:sz w:val="24"/>
          <w:szCs w:val="24"/>
        </w:rPr>
        <w:t>hereinafter</w:t>
      </w:r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103B3F"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proofErr w:type="gramEnd"/>
      <w:r w:rsidR="00103B3F"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Sector Skills Council</w:t>
      </w:r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03B3F">
        <w:rPr>
          <w:rFonts w:ascii="Times New Roman" w:hAnsi="Times New Roman" w:cs="Times New Roman"/>
          <w:color w:val="000000"/>
          <w:sz w:val="24"/>
          <w:szCs w:val="24"/>
        </w:rPr>
        <w:t xml:space="preserve">in the fields relating to dentistry, medicine, pharmacology, care of patients, including the health protection of the elderly persons, healthcare for persons with disabilities, </w:t>
      </w:r>
      <w:r w:rsidR="002348A8">
        <w:rPr>
          <w:rFonts w:ascii="Times New Roman" w:hAnsi="Times New Roman" w:cs="Times New Roman"/>
          <w:color w:val="000000"/>
          <w:sz w:val="24"/>
          <w:szCs w:val="24"/>
        </w:rPr>
        <w:t xml:space="preserve">providing care to pregnant women during their pregnancy, delivery and postnatal period, including the traditional and/or complementary medicine. </w:t>
      </w:r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8A8">
        <w:rPr>
          <w:rFonts w:ascii="Times New Roman" w:hAnsi="Times New Roman" w:cs="Times New Roman"/>
          <w:color w:val="000000"/>
          <w:sz w:val="24"/>
          <w:szCs w:val="24"/>
        </w:rPr>
        <w:t xml:space="preserve">The Social Welfare includes the care of the elderly and adult persons with disabilities, care of children and youth and social services and counselling. </w:t>
      </w:r>
      <w:r w:rsidRPr="00A3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8BB05E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2. Sector Skills Council tasks shall be to:</w:t>
      </w:r>
    </w:p>
    <w:p w14:paraId="00F9E2C4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1) review the existing and identify any required qualifications in the sector;</w:t>
      </w:r>
    </w:p>
    <w:p w14:paraId="0D7D19CD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2) </w:t>
      </w:r>
      <w:bookmarkStart w:id="2" w:name="_Hlk22466073"/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identify the qualifications </w:t>
      </w:r>
      <w:bookmarkEnd w:id="2"/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that need to be updated;</w:t>
      </w:r>
    </w:p>
    <w:p w14:paraId="1353817A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3) identify the qualifications that no longer reflect the sectoral requirements;</w:t>
      </w:r>
    </w:p>
    <w:p w14:paraId="059AE68D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4) make decisions about the draft qualifications standards made within the sector;</w:t>
      </w:r>
    </w:p>
    <w:p w14:paraId="228B540D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5) provide opinion about expected outcomes of knowledge and skills within the sector;</w:t>
      </w:r>
    </w:p>
    <w:p w14:paraId="562447FB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6) promote dialogue and direct cooperation between labour market and education;  </w:t>
      </w:r>
    </w:p>
    <w:p w14:paraId="48EA54CB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7) promote opportunities for education, training and employment within the sector;</w:t>
      </w:r>
    </w:p>
    <w:p w14:paraId="60C3C16B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8) identify opportunities for adult learning within the sector;</w:t>
      </w:r>
    </w:p>
    <w:p w14:paraId="50DFFF43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9) discuss implications of national qualifications framework within the sector;</w:t>
      </w:r>
    </w:p>
    <w:p w14:paraId="3C507B91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10) propose lists of qualifications per levels and types, that may be acquired by the recognition of prior learning;</w:t>
      </w:r>
    </w:p>
    <w:p w14:paraId="76A1356D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11) perform other activities in accordance with the Law on National Qualifications Framework of the Republic of Serbia.</w:t>
      </w:r>
    </w:p>
    <w:p w14:paraId="218B88F1" w14:textId="77777777" w:rsidR="00103B3F" w:rsidRPr="00103B3F" w:rsidRDefault="00103B3F" w:rsidP="00103B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3. The following members of the Sector Skills Council shall be appointed for five-year terms:</w:t>
      </w:r>
    </w:p>
    <w:p w14:paraId="1A27055B" w14:textId="01114039" w:rsidR="00FC6CC9" w:rsidRPr="00A361DA" w:rsidRDefault="00103B3F" w:rsidP="00103B3F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03B3F">
        <w:rPr>
          <w:rFonts w:ascii="Times New Roman" w:hAnsi="Times New Roman" w:cs="Times New Roman"/>
          <w:color w:val="000000"/>
          <w:sz w:val="24"/>
          <w:szCs w:val="24"/>
          <w:lang w:val="en-GB"/>
        </w:rPr>
        <w:t>1) proposed by the Serbian Chamber of Commerce and representative Employers’ Associations</w:t>
      </w:r>
    </w:p>
    <w:p w14:paraId="31A06DA8" w14:textId="77777777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Tatjana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Milоšević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9B9C92" w14:textId="77777777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(2)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Dragana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Milutinоvić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D2855F" w14:textId="55ACD063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741D8">
        <w:rPr>
          <w:rFonts w:ascii="Times New Roman" w:hAnsi="Times New Roman" w:cs="Times New Roman"/>
          <w:color w:val="000000"/>
          <w:sz w:val="24"/>
          <w:szCs w:val="24"/>
        </w:rPr>
        <w:t>proposed by professional chambers / associations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5382EC" w14:textId="68078D88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F741D8">
        <w:rPr>
          <w:rFonts w:ascii="Times New Roman" w:hAnsi="Times New Roman" w:cs="Times New Roman"/>
          <w:color w:val="000000"/>
          <w:sz w:val="24"/>
          <w:szCs w:val="24"/>
        </w:rPr>
        <w:t>Chamber of Social Welfare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FD289C6" w14:textId="692A2AA2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F741D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rоf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Mirоslav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Brkić</w:t>
      </w:r>
      <w:proofErr w:type="spellEnd"/>
      <w:r w:rsidR="00F741D8">
        <w:rPr>
          <w:rFonts w:ascii="Times New Roman" w:hAnsi="Times New Roman" w:cs="Times New Roman"/>
          <w:color w:val="000000"/>
          <w:sz w:val="24"/>
          <w:szCs w:val="24"/>
        </w:rPr>
        <w:t>, PhD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FC5C4D" w14:textId="16A28FC4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F741D8">
        <w:rPr>
          <w:rFonts w:ascii="Times New Roman" w:hAnsi="Times New Roman" w:cs="Times New Roman"/>
          <w:color w:val="000000"/>
          <w:sz w:val="24"/>
          <w:szCs w:val="24"/>
        </w:rPr>
        <w:t xml:space="preserve">Association of Centers for Social </w:t>
      </w:r>
      <w:r w:rsidR="000D2C8E">
        <w:rPr>
          <w:rFonts w:ascii="Times New Roman" w:hAnsi="Times New Roman" w:cs="Times New Roman"/>
          <w:color w:val="000000"/>
          <w:sz w:val="24"/>
          <w:szCs w:val="24"/>
        </w:rPr>
        <w:t>Work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6DDAFA" w14:textId="77777777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– Sandra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Perić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767CF6" w14:textId="0D6558B0" w:rsidR="002348A8" w:rsidRPr="002348A8" w:rsidRDefault="00A1793D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Employers Association of </w:t>
      </w:r>
      <w:r w:rsidR="00F741D8">
        <w:rPr>
          <w:rFonts w:ascii="Times New Roman" w:hAnsi="Times New Roman" w:cs="Times New Roman"/>
          <w:color w:val="000000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color w:val="000000"/>
          <w:sz w:val="24"/>
          <w:szCs w:val="24"/>
        </w:rPr>
        <w:t>Care Institutions</w:t>
      </w:r>
      <w:r w:rsidR="00F741D8">
        <w:rPr>
          <w:rFonts w:ascii="Times New Roman" w:hAnsi="Times New Roman" w:cs="Times New Roman"/>
          <w:color w:val="000000"/>
          <w:sz w:val="24"/>
          <w:szCs w:val="24"/>
        </w:rPr>
        <w:t xml:space="preserve"> in Serbia</w:t>
      </w:r>
      <w:r w:rsidR="002348A8" w:rsidRPr="002348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A4E8E6" w14:textId="77777777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Zоran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Milačić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877907" w14:textId="18B3D38C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="00A1793D">
        <w:rPr>
          <w:rFonts w:ascii="Times New Roman" w:hAnsi="Times New Roman" w:cs="Times New Roman"/>
          <w:color w:val="000000"/>
          <w:sz w:val="24"/>
          <w:szCs w:val="24"/>
        </w:rPr>
        <w:t>Serbian Medical Chamber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3AC13B" w14:textId="77777777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– Milena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Jоvоvić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13DD69" w14:textId="26BB8927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r w:rsidR="00A1793D">
        <w:rPr>
          <w:rFonts w:ascii="Times New Roman" w:hAnsi="Times New Roman" w:cs="Times New Roman"/>
          <w:color w:val="000000"/>
          <w:sz w:val="24"/>
          <w:szCs w:val="24"/>
        </w:rPr>
        <w:t>Pharmaceutical Chamber</w:t>
      </w:r>
      <w:r w:rsidR="00A1793D" w:rsidRPr="00A1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93D">
        <w:rPr>
          <w:rFonts w:ascii="Times New Roman" w:hAnsi="Times New Roman" w:cs="Times New Roman"/>
          <w:color w:val="000000"/>
          <w:sz w:val="24"/>
          <w:szCs w:val="24"/>
        </w:rPr>
        <w:t>of Serbia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21CAFA" w14:textId="77777777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Tatjana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Žunić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74BDC0" w14:textId="22CEFFA8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r w:rsidR="00A1793D">
        <w:rPr>
          <w:rFonts w:ascii="Times New Roman" w:hAnsi="Times New Roman" w:cs="Times New Roman"/>
          <w:color w:val="000000"/>
          <w:sz w:val="24"/>
          <w:szCs w:val="24"/>
        </w:rPr>
        <w:t>Serbian</w:t>
      </w:r>
      <w:r w:rsidR="00A1793D" w:rsidRPr="00A1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93D">
        <w:rPr>
          <w:rFonts w:ascii="Times New Roman" w:hAnsi="Times New Roman" w:cs="Times New Roman"/>
          <w:color w:val="000000"/>
          <w:sz w:val="24"/>
          <w:szCs w:val="24"/>
        </w:rPr>
        <w:t>Chamber of Biochemists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A03BED" w14:textId="77777777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Slavica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Cimbaljević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27D063" w14:textId="27BC5E0D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r w:rsidR="00A1793D">
        <w:rPr>
          <w:rFonts w:ascii="Times New Roman" w:hAnsi="Times New Roman" w:cs="Times New Roman"/>
          <w:color w:val="000000"/>
          <w:sz w:val="24"/>
          <w:szCs w:val="24"/>
        </w:rPr>
        <w:t>Chamber of nurses and healthcare technicians of Serbia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721EEA" w14:textId="77777777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Vesna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Nikоlić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18AC48" w14:textId="16B4CDCB" w:rsidR="002348A8" w:rsidRPr="002348A8" w:rsidRDefault="002348A8" w:rsidP="00F226C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(8) </w:t>
      </w:r>
      <w:r w:rsidR="00F226C8">
        <w:rPr>
          <w:rFonts w:ascii="Times New Roman" w:hAnsi="Times New Roman" w:cs="Times New Roman"/>
          <w:color w:val="000000"/>
          <w:sz w:val="24"/>
          <w:szCs w:val="24"/>
        </w:rPr>
        <w:t xml:space="preserve">Serbian </w:t>
      </w:r>
      <w:r w:rsidR="00A1793D">
        <w:rPr>
          <w:rFonts w:ascii="Times New Roman" w:hAnsi="Times New Roman" w:cs="Times New Roman"/>
          <w:color w:val="000000"/>
          <w:sz w:val="24"/>
          <w:szCs w:val="24"/>
        </w:rPr>
        <w:t>Dent</w:t>
      </w:r>
      <w:r w:rsidR="00F226C8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A1793D">
        <w:rPr>
          <w:rFonts w:ascii="Times New Roman" w:hAnsi="Times New Roman" w:cs="Times New Roman"/>
          <w:color w:val="000000"/>
          <w:sz w:val="24"/>
          <w:szCs w:val="24"/>
        </w:rPr>
        <w:t xml:space="preserve"> Chamber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="00F226C8" w:rsidRPr="00F226C8">
        <w:rPr>
          <w:rFonts w:ascii="Times New Roman" w:hAnsi="Times New Roman" w:cs="Times New Roman"/>
          <w:color w:val="000000"/>
          <w:sz w:val="24"/>
          <w:szCs w:val="24"/>
        </w:rPr>
        <w:t>dr.med.dent</w:t>
      </w:r>
      <w:proofErr w:type="spellEnd"/>
      <w:proofErr w:type="gramEnd"/>
      <w:r w:rsidR="00F226C8" w:rsidRPr="00F226C8">
        <w:rPr>
          <w:rFonts w:ascii="Times New Roman" w:hAnsi="Times New Roman" w:cs="Times New Roman"/>
          <w:color w:val="000000"/>
          <w:sz w:val="24"/>
          <w:szCs w:val="24"/>
        </w:rPr>
        <w:t xml:space="preserve">. specialist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Čedоmir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Pantelić.*</w:t>
      </w:r>
      <w:proofErr w:type="gramEnd"/>
    </w:p>
    <w:p w14:paraId="0C96259E" w14:textId="6050955D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F226C8">
        <w:rPr>
          <w:rFonts w:ascii="Times New Roman" w:hAnsi="Times New Roman" w:cs="Times New Roman"/>
          <w:color w:val="000000"/>
          <w:sz w:val="24"/>
          <w:szCs w:val="24"/>
        </w:rPr>
        <w:t xml:space="preserve">proposed by the Council for </w:t>
      </w:r>
      <w:r w:rsidR="00A64EA9">
        <w:rPr>
          <w:rFonts w:ascii="Times New Roman" w:hAnsi="Times New Roman" w:cs="Times New Roman"/>
          <w:color w:val="000000"/>
          <w:sz w:val="24"/>
          <w:szCs w:val="24"/>
        </w:rPr>
        <w:t>Vocational</w:t>
      </w:r>
      <w:r w:rsidR="00F226C8">
        <w:rPr>
          <w:rFonts w:ascii="Times New Roman" w:hAnsi="Times New Roman" w:cs="Times New Roman"/>
          <w:color w:val="000000"/>
          <w:sz w:val="24"/>
          <w:szCs w:val="24"/>
        </w:rPr>
        <w:t xml:space="preserve"> and Adult Education,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Biljana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Jоvanоvić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Glavоnjić</w:t>
      </w:r>
      <w:proofErr w:type="spellEnd"/>
      <w:r w:rsidR="00A64EA9">
        <w:rPr>
          <w:rFonts w:ascii="Times New Roman" w:hAnsi="Times New Roman" w:cs="Times New Roman"/>
          <w:color w:val="000000"/>
          <w:sz w:val="24"/>
          <w:szCs w:val="24"/>
        </w:rPr>
        <w:t>, MA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2DE19B" w14:textId="3E9490D1" w:rsidR="002348A8" w:rsidRPr="002348A8" w:rsidRDefault="002348A8" w:rsidP="00A64EA9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A64EA9" w:rsidRP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proposed by the Conference of Universities and Conferences of academies and higher education institutions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34F4E4" w14:textId="518B6D76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A64EA9">
        <w:rPr>
          <w:rFonts w:ascii="Times New Roman" w:hAnsi="Times New Roman" w:cs="Times New Roman"/>
          <w:color w:val="000000"/>
          <w:sz w:val="24"/>
          <w:szCs w:val="24"/>
        </w:rPr>
        <w:t>Prof.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Ivanka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Markоvić</w:t>
      </w:r>
      <w:proofErr w:type="spellEnd"/>
      <w:r w:rsidR="00A64EA9">
        <w:rPr>
          <w:rFonts w:ascii="Times New Roman" w:hAnsi="Times New Roman" w:cs="Times New Roman"/>
          <w:color w:val="000000"/>
          <w:sz w:val="24"/>
          <w:szCs w:val="24"/>
        </w:rPr>
        <w:t>, PhD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E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EA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ОNUS;</w:t>
      </w:r>
    </w:p>
    <w:p w14:paraId="28A392CA" w14:textId="52FC1171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A64EA9">
        <w:rPr>
          <w:rFonts w:ascii="Times New Roman" w:hAnsi="Times New Roman" w:cs="Times New Roman"/>
          <w:color w:val="000000"/>
          <w:sz w:val="24"/>
          <w:szCs w:val="24"/>
        </w:rPr>
        <w:t>Prof.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Markо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Vоjvоdić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4EA9">
        <w:rPr>
          <w:rFonts w:ascii="Times New Roman" w:hAnsi="Times New Roman" w:cs="Times New Roman"/>
          <w:color w:val="000000"/>
          <w:sz w:val="24"/>
          <w:szCs w:val="24"/>
        </w:rPr>
        <w:t>PhD - CA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АSS.</w:t>
      </w:r>
    </w:p>
    <w:p w14:paraId="26431F8F" w14:textId="6AAC7912" w:rsidR="002348A8" w:rsidRPr="002348A8" w:rsidRDefault="002348A8" w:rsidP="00A64EA9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A64EA9" w:rsidRP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proposed by the National Employment Agency –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Snežana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Dоdig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1E720F" w14:textId="232E69BA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A64EA9">
        <w:rPr>
          <w:rFonts w:ascii="Times New Roman" w:hAnsi="Times New Roman" w:cs="Times New Roman"/>
          <w:color w:val="000000"/>
          <w:sz w:val="24"/>
          <w:szCs w:val="24"/>
        </w:rPr>
        <w:t xml:space="preserve">at the proposal </w:t>
      </w:r>
      <w:proofErr w:type="gramStart"/>
      <w:r w:rsidR="00A64EA9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:*</w:t>
      </w:r>
      <w:proofErr w:type="gramEnd"/>
    </w:p>
    <w:p w14:paraId="430AA3BB" w14:textId="2F352FE4" w:rsidR="002348A8" w:rsidRPr="002348A8" w:rsidRDefault="002348A8" w:rsidP="00A64EA9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A64EA9" w:rsidRP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Ministry of Education, Science and Technological Development 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Vesna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Nedeljkо</w:t>
      </w:r>
      <w:proofErr w:type="gram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vić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;*</w:t>
      </w:r>
      <w:proofErr w:type="gramEnd"/>
    </w:p>
    <w:p w14:paraId="0A38278F" w14:textId="5C0EA8A3" w:rsidR="002348A8" w:rsidRPr="002348A8" w:rsidRDefault="002348A8" w:rsidP="00A64EA9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A64EA9" w:rsidRP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Ministry of Labour, Employment, Veteran and Social Affairs 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– Milena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Аntić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Janić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;*</w:t>
      </w:r>
      <w:proofErr w:type="gramEnd"/>
    </w:p>
    <w:p w14:paraId="27525EA2" w14:textId="0625F5D9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A64EA9">
        <w:rPr>
          <w:rFonts w:ascii="Times New Roman" w:hAnsi="Times New Roman" w:cs="Times New Roman"/>
          <w:color w:val="000000"/>
          <w:sz w:val="24"/>
          <w:szCs w:val="24"/>
        </w:rPr>
        <w:t>Ministry of Health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LJiljana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Jоvanо</w:t>
      </w:r>
      <w:proofErr w:type="gram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vić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;*</w:t>
      </w:r>
      <w:proofErr w:type="gramEnd"/>
    </w:p>
    <w:p w14:paraId="1E0543D9" w14:textId="44DFCA53" w:rsidR="002348A8" w:rsidRPr="002348A8" w:rsidRDefault="002348A8" w:rsidP="00A64EA9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="00A64EA9" w:rsidRP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Ministry of Youth and Sports 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Snežana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Start"/>
      <w:r w:rsidRPr="002348A8">
        <w:rPr>
          <w:rFonts w:ascii="Times New Roman" w:hAnsi="Times New Roman" w:cs="Times New Roman"/>
          <w:color w:val="000000"/>
          <w:sz w:val="24"/>
          <w:szCs w:val="24"/>
        </w:rPr>
        <w:t>lašnja.*</w:t>
      </w:r>
      <w:proofErr w:type="gramEnd"/>
    </w:p>
    <w:p w14:paraId="4B088AE3" w14:textId="6B5ACDCF" w:rsidR="002348A8" w:rsidRPr="00A64EA9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7) </w:t>
      </w:r>
      <w:r w:rsidR="00A64EA9" w:rsidRP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proposed by representative trade unions</w:t>
      </w:r>
      <w:r w:rsidRP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21C50301" w14:textId="204A81F1" w:rsidR="002348A8" w:rsidRPr="00A64EA9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(1) </w:t>
      </w:r>
      <w:r w:rsidR="00A64EA9" w:rsidRP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t>Tr</w:t>
      </w:r>
      <w:r w:rsid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ade Union of Health and Social </w:t>
      </w:r>
      <w:r w:rsid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Care Services</w:t>
      </w:r>
      <w:r w:rsid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“</w:t>
      </w:r>
      <w:proofErr w:type="spellStart"/>
      <w:r w:rsidRPr="00A64EA9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Nezavisn</w:t>
      </w:r>
      <w:proofErr w:type="spellEnd"/>
      <w:r w:rsidRPr="00A64E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Start"/>
      <w:r w:rsidRPr="00A64EA9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st</w:t>
      </w:r>
      <w:proofErr w:type="spellEnd"/>
      <w:r w:rsidRPr="00A64EA9">
        <w:rPr>
          <w:rFonts w:ascii="Times New Roman" w:hAnsi="Times New Roman" w:cs="Times New Roman"/>
          <w:color w:val="000000"/>
          <w:sz w:val="24"/>
          <w:szCs w:val="24"/>
          <w:lang w:val="en-GB"/>
        </w:rPr>
        <w:t>”:</w:t>
      </w:r>
    </w:p>
    <w:p w14:paraId="1E10FD5B" w14:textId="6684F044" w:rsidR="002348A8" w:rsidRPr="007349C1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349C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spellStart"/>
      <w:r w:rsidR="00974684" w:rsidRPr="007349C1">
        <w:rPr>
          <w:rFonts w:ascii="Times New Roman" w:hAnsi="Times New Roman" w:cs="Times New Roman"/>
          <w:color w:val="000000"/>
          <w:sz w:val="24"/>
          <w:szCs w:val="24"/>
          <w:lang w:val="en-GB"/>
        </w:rPr>
        <w:t>Dr.</w:t>
      </w:r>
      <w:proofErr w:type="spellEnd"/>
      <w:r w:rsidRPr="007349C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Dragan Nik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7349C1">
        <w:rPr>
          <w:rFonts w:ascii="Times New Roman" w:hAnsi="Times New Roman" w:cs="Times New Roman"/>
          <w:color w:val="000000"/>
          <w:sz w:val="24"/>
          <w:szCs w:val="24"/>
          <w:lang w:val="en-GB"/>
        </w:rPr>
        <w:t>lić</w:t>
      </w:r>
      <w:proofErr w:type="spellEnd"/>
      <w:r w:rsidRPr="007349C1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0CD4442F" w14:textId="3BC5EAF8" w:rsidR="002348A8" w:rsidRPr="00C92E3F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(2) </w:t>
      </w:r>
      <w:r w:rsidR="00C92E3F"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Trade Union of </w:t>
      </w:r>
      <w:r w:rsid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Health and Social Care Workers of Serbia</w:t>
      </w: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4648746C" w14:textId="77777777" w:rsidR="002348A8" w:rsidRPr="007349C1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349C1">
        <w:rPr>
          <w:rFonts w:ascii="Times New Roman" w:hAnsi="Times New Roman" w:cs="Times New Roman"/>
          <w:color w:val="000000"/>
          <w:sz w:val="24"/>
          <w:szCs w:val="24"/>
          <w:lang w:val="en-GB"/>
        </w:rPr>
        <w:t>– Z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49C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ran </w:t>
      </w:r>
      <w:proofErr w:type="spellStart"/>
      <w:r w:rsidRPr="007349C1">
        <w:rPr>
          <w:rFonts w:ascii="Times New Roman" w:hAnsi="Times New Roman" w:cs="Times New Roman"/>
          <w:color w:val="000000"/>
          <w:sz w:val="24"/>
          <w:szCs w:val="24"/>
          <w:lang w:val="en-GB"/>
        </w:rPr>
        <w:t>Savić</w:t>
      </w:r>
      <w:proofErr w:type="spellEnd"/>
      <w:r w:rsidRPr="007349C1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64A739A9" w14:textId="1399D7B6" w:rsidR="002348A8" w:rsidRPr="00C92E3F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(3) </w:t>
      </w:r>
      <w:r w:rsidR="00C92E3F"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Trade Union of Doctors and Pharmacists of Serbia</w:t>
      </w: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7E5BEDD8" w14:textId="3E05820F" w:rsidR="002348A8" w:rsidRPr="000D2C8E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spellStart"/>
      <w:r w:rsidR="00974684" w:rsidRP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Dr.</w:t>
      </w:r>
      <w:proofErr w:type="spellEnd"/>
      <w:r w:rsidRP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Milan Maksim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vić</w:t>
      </w:r>
      <w:proofErr w:type="spellEnd"/>
      <w:r w:rsidRP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27C0756D" w14:textId="3878912F" w:rsidR="002348A8" w:rsidRPr="00C92E3F" w:rsidRDefault="002348A8" w:rsidP="00C92E3F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(4) </w:t>
      </w:r>
      <w:r w:rsidR="00C92E3F"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Trade Union of</w:t>
      </w:r>
      <w:r w:rsid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N</w:t>
      </w:r>
      <w:r w:rsid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urses and </w:t>
      </w:r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H</w:t>
      </w:r>
      <w:r w:rsid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ealthcare </w:t>
      </w:r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T</w:t>
      </w:r>
      <w:r w:rsid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echnicians of Serbia</w:t>
      </w: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1D65971D" w14:textId="04668075" w:rsidR="002348A8" w:rsidRPr="00C92E3F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– Marina Đ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rđević</w:t>
      </w:r>
      <w:proofErr w:type="spellEnd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5D62F612" w14:textId="57588777" w:rsidR="002348A8" w:rsidRPr="00C92E3F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(5) </w:t>
      </w:r>
      <w:r w:rsidR="00C92E3F">
        <w:rPr>
          <w:rFonts w:ascii="Times New Roman" w:hAnsi="Times New Roman" w:cs="Times New Roman"/>
          <w:color w:val="000000"/>
          <w:sz w:val="24"/>
          <w:szCs w:val="24"/>
        </w:rPr>
        <w:t>Confederation of Free Trade Unions</w:t>
      </w: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3886F5C5" w14:textId="77777777" w:rsidR="002348A8" w:rsidRPr="002348A8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348A8">
        <w:rPr>
          <w:rFonts w:ascii="Times New Roman" w:hAnsi="Times New Roman" w:cs="Times New Roman"/>
          <w:color w:val="000000"/>
          <w:sz w:val="24"/>
          <w:szCs w:val="24"/>
          <w:lang w:val="de-DE"/>
        </w:rPr>
        <w:t>– Z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348A8">
        <w:rPr>
          <w:rFonts w:ascii="Times New Roman" w:hAnsi="Times New Roman" w:cs="Times New Roman"/>
          <w:color w:val="000000"/>
          <w:sz w:val="24"/>
          <w:szCs w:val="24"/>
          <w:lang w:val="de-DE"/>
        </w:rPr>
        <w:t>ran Nik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348A8">
        <w:rPr>
          <w:rFonts w:ascii="Times New Roman" w:hAnsi="Times New Roman" w:cs="Times New Roman"/>
          <w:color w:val="000000"/>
          <w:sz w:val="24"/>
          <w:szCs w:val="24"/>
          <w:lang w:val="de-DE"/>
        </w:rPr>
        <w:t>dijević.</w:t>
      </w:r>
    </w:p>
    <w:p w14:paraId="2C8F4941" w14:textId="3EE3876A" w:rsidR="002348A8" w:rsidRPr="00C92E3F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8) </w:t>
      </w:r>
      <w:r w:rsidR="00C92E3F"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proposed by </w:t>
      </w:r>
      <w:r w:rsidR="007349C1">
        <w:rPr>
          <w:rFonts w:ascii="Times New Roman" w:hAnsi="Times New Roman" w:cs="Times New Roman"/>
          <w:color w:val="000000"/>
          <w:sz w:val="24"/>
          <w:szCs w:val="24"/>
          <w:lang w:val="en-GB"/>
        </w:rPr>
        <w:t>association</w:t>
      </w:r>
      <w:r w:rsidR="00C92E3F"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professional schools</w:t>
      </w: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0FFA0F6B" w14:textId="18F763C5" w:rsidR="002348A8" w:rsidRPr="00C92E3F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(1) </w:t>
      </w:r>
      <w:proofErr w:type="spellStart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Biljana</w:t>
      </w:r>
      <w:proofErr w:type="spellEnd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janić</w:t>
      </w:r>
      <w:proofErr w:type="spellEnd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C92E3F"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Association of Medical Schools</w:t>
      </w: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072E3652" w14:textId="1F30A6B3" w:rsidR="002348A8" w:rsidRPr="00C92E3F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9) </w:t>
      </w:r>
      <w:r w:rsidR="00C92E3F"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at the proposal of</w:t>
      </w: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12E68EFB" w14:textId="5E51D73B" w:rsidR="002348A8" w:rsidRPr="00C92E3F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(1) </w:t>
      </w:r>
      <w:r w:rsidR="00C92E3F"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Institute for Improvement of Education</w:t>
      </w: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</w:t>
      </w:r>
      <w:proofErr w:type="spellStart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LJiljana</w:t>
      </w:r>
      <w:proofErr w:type="spellEnd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Filip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vić</w:t>
      </w:r>
      <w:proofErr w:type="spellEnd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3207E696" w14:textId="583502AF" w:rsidR="002348A8" w:rsidRPr="000179DA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(2) </w:t>
      </w:r>
      <w:r w:rsidR="000179DA" w:rsidRP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>Republic Institute for Social Protection</w:t>
      </w:r>
      <w:r w:rsidRP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Svetlana </w:t>
      </w:r>
      <w:proofErr w:type="spellStart"/>
      <w:r w:rsidRP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>Živanić</w:t>
      </w:r>
      <w:proofErr w:type="spellEnd"/>
      <w:r w:rsidRP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7425D331" w14:textId="5F29F094" w:rsidR="002348A8" w:rsidRPr="000179DA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(3) </w:t>
      </w:r>
      <w:r w:rsidR="000179DA" w:rsidRP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>Provincial Institut</w:t>
      </w:r>
      <w:r w:rsid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>e for Social Protection</w:t>
      </w:r>
      <w:r w:rsidRP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Maja </w:t>
      </w:r>
      <w:proofErr w:type="spellStart"/>
      <w:r w:rsidRP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>Dumnić</w:t>
      </w:r>
      <w:proofErr w:type="spellEnd"/>
      <w:r w:rsidRP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2194C64E" w14:textId="368F7EB4" w:rsidR="002348A8" w:rsidRPr="00C92E3F" w:rsidRDefault="002348A8" w:rsidP="002348A8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(4) </w:t>
      </w:r>
      <w:r w:rsid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Institu</w:t>
      </w:r>
      <w:r w:rsid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>te</w:t>
      </w:r>
      <w:r w:rsid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</w:t>
      </w:r>
      <w:r w:rsidR="000179DA"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Public He</w:t>
      </w:r>
      <w:r w:rsid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alth of </w:t>
      </w:r>
      <w:r w:rsid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Serbia “</w:t>
      </w:r>
      <w:r w:rsidRPr="000179DA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Dr Milan J</w:t>
      </w:r>
      <w:r w:rsidRPr="000179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0179DA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van</w:t>
      </w:r>
      <w:r w:rsidRPr="000179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Start"/>
      <w:r w:rsidRPr="000179DA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vić</w:t>
      </w:r>
      <w:proofErr w:type="spellEnd"/>
      <w:r w:rsidRPr="000179DA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0179DA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Batut</w:t>
      </w:r>
      <w:proofErr w:type="spellEnd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” – </w:t>
      </w:r>
      <w:proofErr w:type="spellStart"/>
      <w:r w:rsid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Dr.</w:t>
      </w:r>
      <w:proofErr w:type="spellEnd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livera</w:t>
      </w:r>
      <w:proofErr w:type="spellEnd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Nink</w:t>
      </w:r>
      <w:proofErr w:type="spellEnd"/>
      <w:r w:rsidRPr="002348A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vić</w:t>
      </w:r>
      <w:proofErr w:type="spellEnd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179DA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Slađana</w:t>
      </w:r>
      <w:proofErr w:type="spellEnd"/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Bar</w:t>
      </w:r>
      <w:r w:rsidRPr="002348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2E3F">
        <w:rPr>
          <w:rFonts w:ascii="Times New Roman" w:hAnsi="Times New Roman" w:cs="Times New Roman"/>
          <w:color w:val="000000"/>
          <w:sz w:val="24"/>
          <w:szCs w:val="24"/>
          <w:lang w:val="en-GB"/>
        </w:rPr>
        <w:t>š.</w:t>
      </w:r>
    </w:p>
    <w:p w14:paraId="6B3E2690" w14:textId="0040A0E0" w:rsidR="00974684" w:rsidRPr="00974684" w:rsidRDefault="00974684" w:rsidP="0097468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Members of the Sector Skills Council referred to in Para 1, Items 3), 5), 6), 8) and 9), </w:t>
      </w:r>
      <w:proofErr w:type="spellStart"/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subitem</w:t>
      </w:r>
      <w:proofErr w:type="spellEnd"/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(1), take part in the work of Sector Skills Council in all fields of operation of the Sector Skills Council referred to in Item 1 hereof.</w:t>
      </w:r>
    </w:p>
    <w:p w14:paraId="4A5A58C6" w14:textId="259CF955" w:rsidR="00974684" w:rsidRPr="00974684" w:rsidRDefault="00974684" w:rsidP="0097468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Members of the Sector Skills Council referred to in Para 1, Items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1</w:t>
      </w: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4</w:t>
      </w: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7), </w:t>
      </w:r>
      <w:bookmarkStart w:id="3" w:name="_Hlk22533461"/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shall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rotate </w:t>
      </w:r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equal terms </w:t>
      </w: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all fields of </w:t>
      </w:r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0D2C8E"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Sector Skills Council</w:t>
      </w:r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work, </w:t>
      </w:r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in the sequence defined by the</w:t>
      </w: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bookmarkEnd w:id="3"/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Rules of Procedure of the Sector Skills Council.</w:t>
      </w:r>
    </w:p>
    <w:p w14:paraId="070C8484" w14:textId="26EE2B6A" w:rsidR="00974684" w:rsidRPr="00974684" w:rsidRDefault="00974684" w:rsidP="0097468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Members of Sector Skills Councils referred to in Para 1, Item </w:t>
      </w:r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2</w:t>
      </w: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Item 9), </w:t>
      </w:r>
      <w:proofErr w:type="spellStart"/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subitems</w:t>
      </w:r>
      <w:proofErr w:type="spellEnd"/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(2) through (4), shall </w:t>
      </w: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take part in the work, in the field of sectors for which they have been </w:t>
      </w:r>
      <w:proofErr w:type="gramStart"/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nominated.</w:t>
      </w:r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*</w:t>
      </w:r>
      <w:proofErr w:type="gramEnd"/>
    </w:p>
    <w:p w14:paraId="0644749A" w14:textId="77777777" w:rsidR="00974684" w:rsidRPr="00974684" w:rsidRDefault="00974684" w:rsidP="0097468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*Official Gazette of RS, no.57/2019</w:t>
      </w:r>
    </w:p>
    <w:p w14:paraId="0B39F7B6" w14:textId="77777777" w:rsidR="00974684" w:rsidRPr="00974684" w:rsidRDefault="00974684" w:rsidP="0097468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4. Members of the Sector Skills Council shall elect a president amongst the line of members taking part in all fields of the Sector Skills Council referred to in Item 1 hereof.</w:t>
      </w:r>
    </w:p>
    <w:p w14:paraId="49E0CAB2" w14:textId="77777777" w:rsidR="00974684" w:rsidRPr="00974684" w:rsidRDefault="00974684" w:rsidP="0097468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5. Sector Skills Council shall adopt their Rules of Procedure.</w:t>
      </w:r>
    </w:p>
    <w:p w14:paraId="4FCCF6BD" w14:textId="77777777" w:rsidR="00974684" w:rsidRPr="00974684" w:rsidRDefault="00974684" w:rsidP="0097468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6. Annual Report on the work of the Sector Skills Council shall be submitted to the Qualifications Agency, Ministry responsible for education and the government, no later than by 1</w:t>
      </w:r>
      <w:r w:rsidRPr="0097468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st</w:t>
      </w: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March of this year, for the previous calendar year.  </w:t>
      </w:r>
    </w:p>
    <w:p w14:paraId="052295F8" w14:textId="77777777" w:rsidR="00974684" w:rsidRPr="00974684" w:rsidRDefault="00974684" w:rsidP="0097468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7. Administrative and technical support to the Sector Skills Council shall be provided by the Qualifications Agency.</w:t>
      </w:r>
    </w:p>
    <w:p w14:paraId="1ADFEE63" w14:textId="77777777" w:rsidR="00974684" w:rsidRPr="00974684" w:rsidRDefault="00974684" w:rsidP="0097468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8. Members of the Sector Skills Council and expert teams shall be entitled to receive remunerations for their work in the amount established by the Government.  </w:t>
      </w:r>
    </w:p>
    <w:p w14:paraId="1BC914A6" w14:textId="77777777" w:rsidR="00974684" w:rsidRPr="00974684" w:rsidRDefault="00974684" w:rsidP="0097468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9. This Decision shall enter into force on the eighth day as of the date of its publishing in the “Official Gazette of the Republic of Serbia”.</w:t>
      </w:r>
    </w:p>
    <w:p w14:paraId="0C29DF20" w14:textId="77777777" w:rsidR="00974684" w:rsidRPr="00974684" w:rsidRDefault="00974684" w:rsidP="0097468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D6198A8" w14:textId="41775E17" w:rsidR="00974684" w:rsidRPr="00974684" w:rsidRDefault="00974684" w:rsidP="0097468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05 no. 02-02-127</w:t>
      </w:r>
      <w:r w:rsidR="000D2C8E">
        <w:rPr>
          <w:rFonts w:ascii="Times New Roman" w:hAnsi="Times New Roman" w:cs="Times New Roman"/>
          <w:color w:val="000000"/>
          <w:sz w:val="24"/>
          <w:szCs w:val="24"/>
          <w:lang w:val="en-GB"/>
        </w:rPr>
        <w:t>10</w:t>
      </w: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/2018</w:t>
      </w:r>
    </w:p>
    <w:p w14:paraId="642A2A30" w14:textId="77777777" w:rsidR="00974684" w:rsidRPr="00974684" w:rsidRDefault="00974684" w:rsidP="0097468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Belgrade, 27 December 2018</w:t>
      </w:r>
    </w:p>
    <w:p w14:paraId="40A16661" w14:textId="77777777" w:rsidR="00974684" w:rsidRPr="00974684" w:rsidRDefault="00974684" w:rsidP="00974684">
      <w:pPr>
        <w:spacing w:after="15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Government</w:t>
      </w:r>
    </w:p>
    <w:p w14:paraId="0AE16325" w14:textId="77777777" w:rsidR="00974684" w:rsidRPr="00974684" w:rsidRDefault="00974684" w:rsidP="00974684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Prime Minister,</w:t>
      </w:r>
    </w:p>
    <w:p w14:paraId="03A535FF" w14:textId="77777777" w:rsidR="00974684" w:rsidRPr="00974684" w:rsidRDefault="00974684" w:rsidP="00974684">
      <w:pPr>
        <w:spacing w:after="15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974684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Ana </w:t>
      </w:r>
      <w:proofErr w:type="spellStart"/>
      <w:r w:rsidRPr="00974684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Brnabić</w:t>
      </w:r>
      <w:proofErr w:type="spellEnd"/>
      <w:r w:rsidRPr="00974684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, signed</w:t>
      </w:r>
    </w:p>
    <w:p w14:paraId="76ABBEA3" w14:textId="29743C68" w:rsidR="00FC6CC9" w:rsidRPr="00F741D8" w:rsidRDefault="00FC6CC9" w:rsidP="00974684">
      <w:pPr>
        <w:spacing w:after="15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FC6CC9" w:rsidRPr="00F741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wMDQxMjawMDa2NLdU0lEKTi0uzszPAykwqQUAlX9xgywAAAA="/>
  </w:docVars>
  <w:rsids>
    <w:rsidRoot w:val="00FC6CC9"/>
    <w:rsid w:val="000179DA"/>
    <w:rsid w:val="000D2C8E"/>
    <w:rsid w:val="00103B3F"/>
    <w:rsid w:val="00136719"/>
    <w:rsid w:val="002348A8"/>
    <w:rsid w:val="004820AA"/>
    <w:rsid w:val="007349C1"/>
    <w:rsid w:val="00974684"/>
    <w:rsid w:val="00A1793D"/>
    <w:rsid w:val="00A361DA"/>
    <w:rsid w:val="00A64EA9"/>
    <w:rsid w:val="00BA1BFF"/>
    <w:rsid w:val="00C92E3F"/>
    <w:rsid w:val="00D63C7A"/>
    <w:rsid w:val="00F226C8"/>
    <w:rsid w:val="00F741D8"/>
    <w:rsid w:val="00FC6CC9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869B"/>
  <w15:docId w15:val="{18E605DD-0156-4582-A1C4-AC148769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10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Windows User</cp:lastModifiedBy>
  <cp:revision>2</cp:revision>
  <dcterms:created xsi:type="dcterms:W3CDTF">2019-10-22T06:41:00Z</dcterms:created>
  <dcterms:modified xsi:type="dcterms:W3CDTF">2019-10-22T06:41:00Z</dcterms:modified>
</cp:coreProperties>
</file>